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E664" w14:textId="77777777" w:rsidR="009F05AD" w:rsidRPr="009F05AD" w:rsidRDefault="009F05AD" w:rsidP="009F05AD">
      <w:pPr>
        <w:widowControl w:val="0"/>
        <w:autoSpaceDE w:val="0"/>
        <w:autoSpaceDN w:val="0"/>
        <w:adjustRightInd w:val="0"/>
        <w:spacing w:after="0" w:line="269" w:lineRule="auto"/>
        <w:ind w:left="-851" w:right="161" w:hanging="10"/>
        <w:jc w:val="center"/>
        <w:rPr>
          <w:rFonts w:ascii="Times New Roman" w:eastAsia="SimSun" w:hAnsi="Times New Roman" w:cs="Times New Roman"/>
          <w:b/>
          <w:color w:val="000000"/>
          <w:sz w:val="28"/>
          <w:szCs w:val="26"/>
          <w:lang w:eastAsia="ru-RU"/>
        </w:rPr>
      </w:pPr>
      <w:r w:rsidRPr="009F05AD">
        <w:rPr>
          <w:rFonts w:ascii="Times New Roman" w:eastAsia="SimSun" w:hAnsi="Times New Roman" w:cs="Times New Roman"/>
          <w:b/>
          <w:color w:val="000000"/>
          <w:sz w:val="28"/>
          <w:szCs w:val="26"/>
          <w:lang w:eastAsia="ru-RU"/>
        </w:rPr>
        <w:t>ИНДИВИДУАЛЬНЫЙ ПРЕДПРИНИМАТЕЛЬ ДААЕВ АДАМ ЛЕМАЕВИЧ</w:t>
      </w:r>
    </w:p>
    <w:p w14:paraId="45F23ACF" w14:textId="77777777" w:rsidR="009F05AD" w:rsidRPr="009F05AD" w:rsidRDefault="009F05AD" w:rsidP="009F05AD">
      <w:pPr>
        <w:widowControl w:val="0"/>
        <w:autoSpaceDE w:val="0"/>
        <w:autoSpaceDN w:val="0"/>
        <w:adjustRightInd w:val="0"/>
        <w:spacing w:after="0" w:line="269" w:lineRule="auto"/>
        <w:ind w:left="577" w:right="161" w:hanging="10"/>
        <w:jc w:val="both"/>
        <w:rPr>
          <w:rFonts w:ascii="Times New Roman" w:eastAsia="SimSun" w:hAnsi="Times New Roman" w:cs="Times New Roman"/>
          <w:b/>
          <w:color w:val="000000"/>
          <w:sz w:val="28"/>
          <w:szCs w:val="26"/>
          <w:lang w:eastAsia="ru-RU"/>
        </w:rPr>
      </w:pPr>
      <w:r w:rsidRPr="009F05AD">
        <w:rPr>
          <w:rFonts w:ascii="Times New Roman" w:eastAsia="SimSun" w:hAnsi="Times New Roman" w:cs="Times New Roman"/>
          <w:b/>
          <w:color w:val="000000"/>
          <w:sz w:val="28"/>
          <w:szCs w:val="26"/>
          <w:lang w:eastAsia="ru-RU"/>
        </w:rPr>
        <w:t xml:space="preserve">                                     (ИП ДААЕВ А.Л.)</w:t>
      </w:r>
    </w:p>
    <w:p w14:paraId="78C6DEAD" w14:textId="77777777" w:rsidR="009F05AD" w:rsidRPr="009F05AD" w:rsidRDefault="009F05AD" w:rsidP="009F05AD">
      <w:pPr>
        <w:widowControl w:val="0"/>
        <w:autoSpaceDE w:val="0"/>
        <w:autoSpaceDN w:val="0"/>
        <w:adjustRightInd w:val="0"/>
        <w:spacing w:after="0" w:line="269" w:lineRule="auto"/>
        <w:ind w:left="577" w:right="161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2"/>
        <w:tblW w:w="1197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3011"/>
        <w:gridCol w:w="2430"/>
        <w:gridCol w:w="1008"/>
      </w:tblGrid>
      <w:tr w:rsidR="00343440" w:rsidRPr="00483646" w14:paraId="383681BB" w14:textId="77777777" w:rsidTr="00343440">
        <w:trPr>
          <w:gridAfter w:val="1"/>
          <w:wAfter w:w="1008" w:type="dxa"/>
          <w:trHeight w:val="732"/>
        </w:trPr>
        <w:tc>
          <w:tcPr>
            <w:tcW w:w="4678" w:type="dxa"/>
            <w:vMerge w:val="restart"/>
          </w:tcPr>
          <w:p w14:paraId="4E015A68" w14:textId="41FE404C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both"/>
              <w:rPr>
                <w:b/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 xml:space="preserve">РАССМОТРЕНО И </w:t>
            </w:r>
            <w:r w:rsidR="006B1C96">
              <w:rPr>
                <w:sz w:val="24"/>
                <w:szCs w:val="24"/>
              </w:rPr>
              <w:t>ПРИНЯТО</w:t>
            </w:r>
          </w:p>
          <w:p w14:paraId="24F62DC3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both"/>
              <w:rPr>
                <w:b/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>на заседании педагогического совета</w:t>
            </w:r>
          </w:p>
          <w:p w14:paraId="13464D7C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both"/>
              <w:rPr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>Протокол № ___ от «___» ________2025 г.</w:t>
            </w:r>
          </w:p>
          <w:p w14:paraId="0B175801" w14:textId="77777777" w:rsidR="00343440" w:rsidRPr="00483646" w:rsidRDefault="00343440" w:rsidP="00207E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93F401E" w14:textId="77777777" w:rsidR="00201D9B" w:rsidRDefault="00201D9B" w:rsidP="00207E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AAE4277" w14:textId="77777777" w:rsidR="00201D9B" w:rsidRDefault="00201D9B" w:rsidP="00207E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997DC8E" w14:textId="1A8BA7BA" w:rsidR="00343440" w:rsidRPr="00483646" w:rsidRDefault="00343440" w:rsidP="00207E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>РАССМОТРЕНО И СОГЛАСОВАНО</w:t>
            </w:r>
          </w:p>
          <w:p w14:paraId="71F50448" w14:textId="77777777" w:rsidR="00343440" w:rsidRPr="00483646" w:rsidRDefault="00343440" w:rsidP="00207E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>на заседании родительского комитета</w:t>
            </w:r>
          </w:p>
          <w:p w14:paraId="5FB2300C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both"/>
              <w:rPr>
                <w:b/>
                <w:sz w:val="24"/>
                <w:szCs w:val="24"/>
              </w:rPr>
            </w:pPr>
            <w:r w:rsidRPr="00483646">
              <w:rPr>
                <w:sz w:val="24"/>
                <w:szCs w:val="24"/>
              </w:rPr>
              <w:t>Протокол № ___ от «___» ________2025 г.</w:t>
            </w:r>
          </w:p>
          <w:p w14:paraId="51EA19CB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center"/>
            </w:pPr>
          </w:p>
          <w:p w14:paraId="1CEC6DFE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center"/>
              <w:rPr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35447CAB" w14:textId="77777777" w:rsidR="00343440" w:rsidRPr="00483646" w:rsidRDefault="00343440" w:rsidP="00207E65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441" w:type="dxa"/>
            <w:gridSpan w:val="2"/>
          </w:tcPr>
          <w:p w14:paraId="1F6F8C55" w14:textId="77777777" w:rsidR="00343440" w:rsidRPr="00483646" w:rsidRDefault="00343440" w:rsidP="00207E65">
            <w:pPr>
              <w:adjustRightInd w:val="0"/>
              <w:ind w:left="-108"/>
              <w:rPr>
                <w:sz w:val="28"/>
              </w:rPr>
            </w:pPr>
            <w:r w:rsidRPr="00483646">
              <w:rPr>
                <w:sz w:val="28"/>
              </w:rPr>
              <w:t xml:space="preserve">УТВЕРЖДАЮ </w:t>
            </w:r>
          </w:p>
          <w:p w14:paraId="1567550D" w14:textId="77777777" w:rsidR="00343440" w:rsidRPr="00483646" w:rsidRDefault="00343440" w:rsidP="00207E65">
            <w:pPr>
              <w:adjustRightInd w:val="0"/>
              <w:ind w:left="-108"/>
              <w:rPr>
                <w:sz w:val="26"/>
                <w:szCs w:val="26"/>
              </w:rPr>
            </w:pPr>
            <w:r w:rsidRPr="00483646">
              <w:rPr>
                <w:sz w:val="24"/>
                <w:szCs w:val="26"/>
              </w:rPr>
              <w:t xml:space="preserve">Индивидуальный предприниматель </w:t>
            </w:r>
          </w:p>
        </w:tc>
      </w:tr>
      <w:tr w:rsidR="00343440" w:rsidRPr="00483646" w14:paraId="25A17F33" w14:textId="77777777" w:rsidTr="00343440">
        <w:trPr>
          <w:trHeight w:val="292"/>
        </w:trPr>
        <w:tc>
          <w:tcPr>
            <w:tcW w:w="4678" w:type="dxa"/>
            <w:vMerge/>
          </w:tcPr>
          <w:p w14:paraId="1E1BAAA4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center"/>
            </w:pPr>
          </w:p>
        </w:tc>
        <w:tc>
          <w:tcPr>
            <w:tcW w:w="850" w:type="dxa"/>
            <w:vMerge/>
          </w:tcPr>
          <w:p w14:paraId="266E28E6" w14:textId="77777777" w:rsidR="00343440" w:rsidRPr="00483646" w:rsidRDefault="00343440" w:rsidP="00207E65">
            <w:pPr>
              <w:adjustRightInd w:val="0"/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B23D8CB" w14:textId="77777777" w:rsidR="00343440" w:rsidRPr="00483646" w:rsidRDefault="00343440" w:rsidP="00207E65">
            <w:pPr>
              <w:adjustRightInd w:val="0"/>
              <w:jc w:val="both"/>
              <w:rPr>
                <w:i/>
                <w:sz w:val="28"/>
              </w:rPr>
            </w:pPr>
          </w:p>
        </w:tc>
        <w:tc>
          <w:tcPr>
            <w:tcW w:w="3438" w:type="dxa"/>
            <w:gridSpan w:val="2"/>
          </w:tcPr>
          <w:p w14:paraId="5940CA66" w14:textId="77777777" w:rsidR="00343440" w:rsidRPr="00483646" w:rsidRDefault="00343440" w:rsidP="00207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483646">
              <w:rPr>
                <w:sz w:val="24"/>
                <w:szCs w:val="24"/>
              </w:rPr>
              <w:t>Дааев А.Л.</w:t>
            </w:r>
          </w:p>
        </w:tc>
      </w:tr>
      <w:tr w:rsidR="00343440" w:rsidRPr="00483646" w14:paraId="4BC64C1E" w14:textId="77777777" w:rsidTr="00343440">
        <w:trPr>
          <w:gridAfter w:val="2"/>
          <w:wAfter w:w="3438" w:type="dxa"/>
          <w:trHeight w:val="70"/>
        </w:trPr>
        <w:tc>
          <w:tcPr>
            <w:tcW w:w="4678" w:type="dxa"/>
            <w:vMerge/>
          </w:tcPr>
          <w:p w14:paraId="3F99A0B1" w14:textId="77777777" w:rsidR="00343440" w:rsidRPr="00483646" w:rsidRDefault="00343440" w:rsidP="00207E65">
            <w:pPr>
              <w:tabs>
                <w:tab w:val="left" w:pos="4253"/>
              </w:tabs>
              <w:adjustRightInd w:val="0"/>
              <w:ind w:right="34"/>
              <w:jc w:val="center"/>
            </w:pPr>
          </w:p>
        </w:tc>
        <w:tc>
          <w:tcPr>
            <w:tcW w:w="850" w:type="dxa"/>
            <w:vMerge/>
          </w:tcPr>
          <w:p w14:paraId="03B685FD" w14:textId="77777777" w:rsidR="00343440" w:rsidRPr="00483646" w:rsidRDefault="00343440" w:rsidP="00207E65">
            <w:pPr>
              <w:adjustRightInd w:val="0"/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0C3EECAB" w14:textId="77777777" w:rsidR="00343440" w:rsidRPr="00483646" w:rsidRDefault="00343440" w:rsidP="00207E65">
            <w:pPr>
              <w:adjustRightInd w:val="0"/>
              <w:ind w:left="-108"/>
              <w:jc w:val="both"/>
              <w:rPr>
                <w:sz w:val="28"/>
              </w:rPr>
            </w:pPr>
            <w:r w:rsidRPr="00483646">
              <w:rPr>
                <w:sz w:val="24"/>
              </w:rPr>
              <w:t>«____» ___________ 2025 г.</w:t>
            </w:r>
          </w:p>
          <w:p w14:paraId="650A009C" w14:textId="77777777" w:rsidR="00343440" w:rsidRPr="00483646" w:rsidRDefault="00343440" w:rsidP="00207E65">
            <w:pPr>
              <w:adjustRightInd w:val="0"/>
              <w:ind w:left="-108"/>
              <w:rPr>
                <w:i/>
                <w:sz w:val="28"/>
              </w:rPr>
            </w:pPr>
          </w:p>
        </w:tc>
      </w:tr>
    </w:tbl>
    <w:p w14:paraId="00599DFE" w14:textId="77777777" w:rsidR="009F05AD" w:rsidRDefault="009F05AD" w:rsidP="009F05AD">
      <w:pPr>
        <w:widowControl w:val="0"/>
        <w:autoSpaceDE w:val="0"/>
        <w:autoSpaceDN w:val="0"/>
        <w:adjustRightInd w:val="0"/>
        <w:spacing w:after="0" w:line="269" w:lineRule="auto"/>
        <w:ind w:left="577" w:right="161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DA087EC" w14:textId="77777777" w:rsidR="00201D9B" w:rsidRDefault="00201D9B" w:rsidP="009F05AD">
      <w:pPr>
        <w:widowControl w:val="0"/>
        <w:autoSpaceDE w:val="0"/>
        <w:autoSpaceDN w:val="0"/>
        <w:adjustRightInd w:val="0"/>
        <w:spacing w:after="0" w:line="269" w:lineRule="auto"/>
        <w:ind w:left="577" w:right="161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063D728" w14:textId="77777777" w:rsidR="00201D9B" w:rsidRPr="009F05AD" w:rsidRDefault="00201D9B" w:rsidP="009F05AD">
      <w:pPr>
        <w:widowControl w:val="0"/>
        <w:autoSpaceDE w:val="0"/>
        <w:autoSpaceDN w:val="0"/>
        <w:adjustRightInd w:val="0"/>
        <w:spacing w:after="0" w:line="269" w:lineRule="auto"/>
        <w:ind w:left="577" w:right="161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0C6D308C" w14:textId="77777777" w:rsidR="009F05AD" w:rsidRDefault="007231C2" w:rsidP="009F05AD">
      <w:pPr>
        <w:spacing w:after="0"/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t xml:space="preserve">Положение о графике контрольных мероприятий в системе оценки </w:t>
      </w:r>
    </w:p>
    <w:p w14:paraId="174C5891" w14:textId="24435BB1" w:rsidR="009F05AD" w:rsidRPr="009F05AD" w:rsidRDefault="007231C2" w:rsidP="009F05AD">
      <w:pPr>
        <w:spacing w:after="0"/>
        <w:ind w:firstLine="142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t>достижения планируемых результатов по основным общеобразовательным программам</w:t>
      </w:r>
      <w:r w:rsidR="00752F00">
        <w:rPr>
          <w:rFonts w:asciiTheme="majorBidi" w:hAnsiTheme="majorBidi" w:cstheme="majorBidi"/>
          <w:b/>
          <w:bCs/>
          <w:sz w:val="24"/>
          <w:szCs w:val="24"/>
        </w:rPr>
        <w:t xml:space="preserve"> в</w:t>
      </w:r>
      <w:r w:rsidR="009F05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0" w:name="_Hlk214008824"/>
      <w:r w:rsidR="009F05AD" w:rsidRPr="009F0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ИП Дааев А.Л.</w:t>
      </w:r>
    </w:p>
    <w:bookmarkEnd w:id="0"/>
    <w:p w14:paraId="5912145C" w14:textId="22555D91" w:rsidR="00752F00" w:rsidRPr="00752F00" w:rsidRDefault="00752F00" w:rsidP="009F05AD">
      <w:pPr>
        <w:spacing w:after="0" w:line="276" w:lineRule="auto"/>
        <w:ind w:firstLine="709"/>
        <w:rPr>
          <w:rFonts w:ascii="Times New Roman" w:eastAsia="Calibri" w:hAnsi="Times New Roman" w:cs="Times New Roman"/>
          <w:iCs/>
          <w:w w:val="115"/>
          <w:sz w:val="20"/>
          <w:szCs w:val="20"/>
        </w:rPr>
      </w:pPr>
    </w:p>
    <w:p w14:paraId="4E73FD1D" w14:textId="52C21395" w:rsidR="007231C2" w:rsidRDefault="007231C2" w:rsidP="00B9750A">
      <w:pPr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08C2D9A" w14:textId="77777777" w:rsidR="00201D9B" w:rsidRPr="009308E7" w:rsidRDefault="00201D9B" w:rsidP="00B9750A">
      <w:pPr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7A21C3A" w14:textId="4572CAC5" w:rsidR="007231C2" w:rsidRPr="009308E7" w:rsidRDefault="00822427" w:rsidP="00201D9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="007231C2" w:rsidRPr="009308E7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14:paraId="7EFA2275" w14:textId="52B3CDCE" w:rsidR="005A5FC7" w:rsidRPr="009F05AD" w:rsidRDefault="007231C2" w:rsidP="00201D9B">
      <w:pPr>
        <w:spacing w:after="0" w:line="360" w:lineRule="auto"/>
        <w:ind w:left="-426"/>
        <w:rPr>
          <w:rFonts w:asciiTheme="majorBidi" w:hAnsiTheme="majorBidi" w:cstheme="majorBidi"/>
          <w:b/>
          <w:bCs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3D118C" w:rsidRPr="009308E7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Положение </w:t>
      </w:r>
      <w:r w:rsidR="003D118C" w:rsidRPr="009308E7">
        <w:rPr>
          <w:rFonts w:ascii="Times New Roman" w:eastAsia="Calibri" w:hAnsi="Times New Roman" w:cs="Times New Roman"/>
          <w:sz w:val="24"/>
          <w:szCs w:val="24"/>
        </w:rPr>
        <w:t xml:space="preserve">определяет порядок составления, согласования, утверждения и внесения изменений в </w:t>
      </w:r>
      <w:r w:rsidRPr="009308E7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в системе оценки достижения</w:t>
      </w:r>
      <w:r w:rsidR="009F0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08E7">
        <w:rPr>
          <w:rFonts w:ascii="Times New Roman" w:eastAsia="Calibri" w:hAnsi="Times New Roman" w:cs="Times New Roman"/>
          <w:sz w:val="24"/>
          <w:szCs w:val="24"/>
        </w:rPr>
        <w:t>планируемых результатов по основным общеобразовательным программам (далее</w:t>
      </w:r>
      <w:r w:rsidR="009F05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Положение) </w:t>
      </w:r>
      <w:r w:rsidRPr="009F05A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="009F05AD" w:rsidRPr="009F0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Дааев А.Л.</w:t>
      </w:r>
      <w:r w:rsidRPr="009308E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9308E7">
        <w:rPr>
          <w:rFonts w:ascii="Times New Roman" w:eastAsia="Calibri" w:hAnsi="Times New Roman" w:cs="Times New Roman"/>
          <w:sz w:val="24"/>
          <w:szCs w:val="24"/>
        </w:rPr>
        <w:t>(далее</w:t>
      </w:r>
      <w:r w:rsidR="00EF580F">
        <w:rPr>
          <w:rFonts w:ascii="Times New Roman" w:eastAsia="Calibri" w:hAnsi="Times New Roman" w:cs="Times New Roman"/>
          <w:sz w:val="24"/>
          <w:szCs w:val="24"/>
        </w:rPr>
        <w:t>-</w:t>
      </w: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 ОО)</w:t>
      </w:r>
      <w:r w:rsidR="003D118C" w:rsidRPr="009308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2197AB" w14:textId="03AA22D4" w:rsidR="007231C2" w:rsidRPr="009308E7" w:rsidRDefault="005A5FC7" w:rsidP="00201D9B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1.2. Настоящее Положение </w:t>
      </w:r>
      <w:r w:rsidR="007231C2" w:rsidRPr="009308E7">
        <w:rPr>
          <w:rFonts w:ascii="Times New Roman" w:eastAsia="Calibri" w:hAnsi="Times New Roman" w:cs="Times New Roman"/>
          <w:sz w:val="24"/>
          <w:szCs w:val="24"/>
        </w:rPr>
        <w:t>разработано в соответствии с:</w:t>
      </w:r>
    </w:p>
    <w:p w14:paraId="50C4303F" w14:textId="1819F8CE" w:rsidR="007231C2" w:rsidRPr="009308E7" w:rsidRDefault="007231C2" w:rsidP="00201D9B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>- Федеральным законом от 29</w:t>
      </w:r>
      <w:r w:rsidR="005730C1"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2012 № 273-ФЗ «Об образовании в Российской Федерации»; </w:t>
      </w:r>
    </w:p>
    <w:p w14:paraId="117BB269" w14:textId="53FFC4B4" w:rsidR="007231C2" w:rsidRPr="009308E7" w:rsidRDefault="007231C2" w:rsidP="00201D9B">
      <w:pPr>
        <w:spacing w:after="0" w:line="36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>- Постановлением Правительства Российской Федерации от 30 апреля 2024 г. № 556 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51783199" w14:textId="6E2A7CD2" w:rsidR="007231C2" w:rsidRPr="009308E7" w:rsidRDefault="007231C2" w:rsidP="00201D9B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14:paraId="0B13910E" w14:textId="71D9CBBB" w:rsidR="007231C2" w:rsidRPr="009308E7" w:rsidRDefault="007231C2" w:rsidP="00201D9B">
      <w:pPr>
        <w:shd w:val="clear" w:color="auto" w:fill="FFFFFF"/>
        <w:spacing w:after="0" w:line="360" w:lineRule="auto"/>
        <w:ind w:left="-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14:paraId="1AE8682D" w14:textId="77777777" w:rsidR="00201D9B" w:rsidRDefault="00201D9B" w:rsidP="00201D9B">
      <w:pPr>
        <w:shd w:val="clear" w:color="auto" w:fill="FFFFFF"/>
        <w:spacing w:after="0" w:line="276" w:lineRule="auto"/>
        <w:ind w:left="-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8B06ABB" w14:textId="76BF107C" w:rsidR="007231C2" w:rsidRPr="009308E7" w:rsidRDefault="007231C2" w:rsidP="00201D9B">
      <w:pPr>
        <w:shd w:val="clear" w:color="auto" w:fill="FFFFFF"/>
        <w:spacing w:after="0" w:line="276" w:lineRule="auto"/>
        <w:ind w:left="-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308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B37C7F">
        <w:rPr>
          <w:rFonts w:ascii="Times New Roman" w:eastAsia="Calibri" w:hAnsi="Times New Roman" w:cs="Times New Roman"/>
          <w:sz w:val="24"/>
          <w:szCs w:val="24"/>
        </w:rPr>
        <w:t>П</w:t>
      </w:r>
      <w:r w:rsidRPr="009308E7">
        <w:rPr>
          <w:rFonts w:ascii="Times New Roman" w:eastAsia="Calibri" w:hAnsi="Times New Roman" w:cs="Times New Roman"/>
          <w:sz w:val="24"/>
          <w:szCs w:val="24"/>
        </w:rPr>
        <w:t>риказом Министерства образования и науки РФ от 17 мая 2012 г. № 413  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14:paraId="72FB3497" w14:textId="0CE88951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Российской Федерации от 22.03.2021 г.                   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2A1D6896" w14:textId="29168593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372 «Об утверждении федеральной образовательной программы начального общего образования»                                              (с изменениями и дополнениями);</w:t>
      </w:r>
    </w:p>
    <w:p w14:paraId="45421357" w14:textId="40D0D42A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370 «Об утверждении федеральной образовательной программы основного общего образования» (с изменениями и дополнениями);</w:t>
      </w:r>
    </w:p>
    <w:p w14:paraId="12ECCA13" w14:textId="02A1D0EB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14:paraId="41A993B6" w14:textId="4D52C682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C7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исьмом Министерства просвещения РФ от 13 января 2023 г. N 03-49 «О направлении методических рекомендаций»;</w:t>
      </w:r>
    </w:p>
    <w:p w14:paraId="21948503" w14:textId="760CEC00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методическими рекомендациями</w:t>
      </w:r>
      <w:r w:rsidR="00D9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системе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достижений планируемых предметных результатов по соответствующим предметам </w:t>
      </w:r>
      <w:hyperlink r:id="rId7" w:history="1">
        <w:r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BF7A09" w14:textId="3571B32A" w:rsidR="007231C2" w:rsidRPr="009308E7" w:rsidRDefault="00D90AA1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методическими пособиями о достижении</w:t>
      </w:r>
      <w:r w:rsidR="007231C2"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метапредметных результатов в рамках изучения учебных предметов </w:t>
      </w:r>
      <w:hyperlink r:id="rId8" w:history="1">
        <w:r w:rsidR="007231C2"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="007231C2"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B9A315" w14:textId="254FCF32" w:rsidR="007231C2" w:rsidRPr="009308E7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функциональной грамотности обучающихся </w:t>
      </w:r>
      <w:hyperlink r:id="rId9" w:history="1">
        <w:r w:rsidRPr="009308E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https://edsoo.ru/metodicheskie-posobiya-i-rekomendaczii/</w:t>
        </w:r>
      </w:hyperlink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AD301F" w14:textId="4D68E9A2" w:rsidR="007231C2" w:rsidRDefault="007231C2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0A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исьмом Минобрануки ЧР от _______ 2025 г. № __ «О направлении 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14:paraId="2ACE221D" w14:textId="3693136D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контрольных мероприятий разрабатывается в целях:</w:t>
      </w:r>
    </w:p>
    <w:p w14:paraId="40FF89E7" w14:textId="01CC8157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системного контроля образовательных результатов обучающихся;</w:t>
      </w:r>
    </w:p>
    <w:p w14:paraId="265A34D1" w14:textId="1D8AA7B8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равномерного распределения нагрузки на обучающихся;</w:t>
      </w:r>
    </w:p>
    <w:p w14:paraId="6DA8FDDB" w14:textId="6B5111C3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недопущения дублирования оценочных процедур;</w:t>
      </w:r>
    </w:p>
    <w:p w14:paraId="071FA2CA" w14:textId="423D040F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координации работы учителей-предметников и администрации 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B4C5F8" w14:textId="2DDD7CA2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открытости информации о проведении контрольных и диагностических мероприятий.</w:t>
      </w:r>
    </w:p>
    <w:p w14:paraId="291BA9D7" w14:textId="77777777" w:rsidR="00A9424D" w:rsidRPr="00A9424D" w:rsidRDefault="00A9424D" w:rsidP="00201D9B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Контрольные мероприятия включают:</w:t>
      </w:r>
    </w:p>
    <w:p w14:paraId="254F626B" w14:textId="0945235D" w:rsidR="00A9424D" w:rsidRPr="00A9424D" w:rsidRDefault="00A9424D" w:rsidP="00201D9B">
      <w:pPr>
        <w:shd w:val="clear" w:color="auto" w:fill="FFFFFF"/>
        <w:spacing w:after="0" w:line="276" w:lineRule="auto"/>
        <w:ind w:left="-426"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едеральные оценочные процедуры</w:t>
      </w:r>
      <w:r w:rsid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5B0B" w:rsidRPr="00A45B0B">
        <w:t xml:space="preserve"> 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(Основной государственный экзамен и Единый государственный экзамен)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Национальные сопоставительные </w:t>
      </w:r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качества общего образования, Всероссийские проверочные работы в </w:t>
      </w:r>
      <w:r w:rsidR="00EF580F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A45B0B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образовательную деятельность по основным общеобразовательным программам;</w:t>
      </w:r>
    </w:p>
    <w:p w14:paraId="3D3A44D7" w14:textId="364C9201" w:rsidR="00A9424D" w:rsidRPr="00A9424D" w:rsidRDefault="00A9424D" w:rsidP="00201D9B">
      <w:pPr>
        <w:shd w:val="clear" w:color="auto" w:fill="FFFFFF"/>
        <w:spacing w:after="0" w:line="276" w:lineRule="auto"/>
        <w:ind w:left="-426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егиональные оценочные процедуры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85B230" w14:textId="0B6E3865" w:rsidR="00A13843" w:rsidRDefault="00A9424D" w:rsidP="00822427">
      <w:pPr>
        <w:shd w:val="clear" w:color="auto" w:fill="FFFFFF"/>
        <w:spacing w:after="0" w:line="276" w:lineRule="auto"/>
        <w:ind w:left="-426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ценочные процедуры, проводимые 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ематическая контрольная работа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5B0B" w:rsidRPr="00A45B0B">
        <w:t xml:space="preserve"> </w:t>
      </w:r>
      <w:r w:rsid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A45B0B" w:rsidRPr="00A45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етвертная (триместровая, полугодовая) контрольная работа</w:t>
      </w:r>
      <w:r w:rsidR="00EF5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0C19" w:rsidRPr="00CC0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13843" w:rsidRPr="00A1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омплексная контрольная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3843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изложение</w:t>
      </w:r>
      <w:r w:rsidR="00EF580F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439D" w:rsidRPr="008932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C04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контрольная работа.</w:t>
      </w:r>
    </w:p>
    <w:p w14:paraId="30B1AC65" w14:textId="77777777" w:rsidR="00C0439D" w:rsidRDefault="00C0439D" w:rsidP="00822427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F6E89" w14:textId="77777777" w:rsidR="00201D9B" w:rsidRDefault="00201D9B" w:rsidP="00822427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0E507" w14:textId="77777777" w:rsidR="00201D9B" w:rsidRPr="009308E7" w:rsidRDefault="00201D9B" w:rsidP="00822427">
      <w:pPr>
        <w:shd w:val="clear" w:color="auto" w:fill="FFFFFF"/>
        <w:spacing w:after="0" w:line="276" w:lineRule="auto"/>
        <w:ind w:left="-426"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610FE" w14:textId="435D68CB" w:rsidR="007231C2" w:rsidRPr="009308E7" w:rsidRDefault="003D118C" w:rsidP="00822427">
      <w:pPr>
        <w:spacing w:line="276" w:lineRule="auto"/>
        <w:ind w:left="-4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9424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08E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настоящем Положении использованы следующие определения:</w:t>
      </w:r>
    </w:p>
    <w:p w14:paraId="29DC4228" w14:textId="77777777" w:rsidR="00CC0C19" w:rsidRDefault="008A5E5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Федеральные оценочные процедуры</w:t>
      </w:r>
      <w:r w:rsidR="00CC0C1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1368EF"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- </w:t>
      </w:r>
      <w:r w:rsidR="001368EF" w:rsidRPr="009308E7">
        <w:rPr>
          <w:rFonts w:asciiTheme="majorBidi" w:hAnsiTheme="majorBidi" w:cstheme="majorBidi"/>
          <w:sz w:val="24"/>
          <w:szCs w:val="24"/>
        </w:rPr>
        <w:t xml:space="preserve">мероприятия по оценке качества образования, проводимые на основании нормативных правовых актов Министерства просвещения Российской Федерации и Федеральной службы по надзору в сфере образования и науки (Рособрнадзор), с целью осуществления мониторинга единства образовательного пространства, качества и соответствия освоения основных образовательных программ федеральным государственным образовательным стандартам. </w:t>
      </w:r>
    </w:p>
    <w:p w14:paraId="0B3570CC" w14:textId="01E2D24D" w:rsidR="00D75C76" w:rsidRPr="009308E7" w:rsidRDefault="001368EF" w:rsidP="00822427">
      <w:pPr>
        <w:spacing w:line="276" w:lineRule="auto"/>
        <w:ind w:left="-426" w:firstLine="709"/>
        <w:rPr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К таким процедурам относятся:</w:t>
      </w:r>
    </w:p>
    <w:p w14:paraId="788D2DD5" w14:textId="23B8828C" w:rsidR="001368EF" w:rsidRPr="009308E7" w:rsidRDefault="00D75C7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-</w:t>
      </w:r>
      <w:r w:rsidR="00CC0C19">
        <w:rPr>
          <w:rFonts w:asciiTheme="majorBidi" w:hAnsiTheme="majorBidi" w:cstheme="majorBidi"/>
          <w:sz w:val="24"/>
          <w:szCs w:val="24"/>
        </w:rPr>
        <w:t xml:space="preserve"> </w:t>
      </w:r>
      <w:r w:rsidR="00767E13" w:rsidRPr="009308E7">
        <w:rPr>
          <w:rFonts w:asciiTheme="majorBidi" w:hAnsiTheme="majorBidi" w:cstheme="majorBidi"/>
          <w:sz w:val="24"/>
          <w:szCs w:val="24"/>
        </w:rPr>
        <w:t>Государственная итоговая аттестация (Основной государственный экзамен и Единый государственный экзамен)</w:t>
      </w:r>
      <w:r w:rsidR="00767E13" w:rsidRPr="009308E7">
        <w:rPr>
          <w:rStyle w:val="a6"/>
          <w:rFonts w:asciiTheme="majorBidi" w:hAnsiTheme="majorBidi" w:cstheme="majorBidi"/>
          <w:sz w:val="24"/>
          <w:szCs w:val="24"/>
        </w:rPr>
        <w:footnoteReference w:id="1"/>
      </w:r>
      <w:r w:rsidR="00767E13" w:rsidRPr="009308E7">
        <w:rPr>
          <w:rFonts w:asciiTheme="majorBidi" w:hAnsiTheme="majorBidi" w:cstheme="majorBidi"/>
          <w:sz w:val="24"/>
          <w:szCs w:val="24"/>
        </w:rPr>
        <w:t xml:space="preserve">, </w:t>
      </w:r>
    </w:p>
    <w:p w14:paraId="1D191548" w14:textId="75AA83D0" w:rsidR="001368EF" w:rsidRPr="009308E7" w:rsidRDefault="00D75C7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-</w:t>
      </w:r>
      <w:r w:rsidR="00CC0C19">
        <w:rPr>
          <w:rFonts w:asciiTheme="majorBidi" w:hAnsiTheme="majorBidi" w:cstheme="majorBidi"/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Мероприятия по оценке качества образования</w:t>
      </w:r>
      <w:r w:rsidRPr="009308E7">
        <w:rPr>
          <w:rStyle w:val="a6"/>
          <w:rFonts w:asciiTheme="majorBidi" w:hAnsiTheme="majorBidi" w:cstheme="majorBidi"/>
          <w:sz w:val="24"/>
          <w:szCs w:val="24"/>
        </w:rPr>
        <w:footnoteReference w:id="2"/>
      </w:r>
      <w:r w:rsidRPr="009308E7">
        <w:rPr>
          <w:rFonts w:asciiTheme="majorBidi" w:hAnsiTheme="majorBidi" w:cstheme="majorBidi"/>
          <w:sz w:val="24"/>
          <w:szCs w:val="24"/>
        </w:rPr>
        <w:t>:</w:t>
      </w:r>
      <w:r w:rsidR="001368EF" w:rsidRPr="009308E7">
        <w:rPr>
          <w:rFonts w:asciiTheme="majorBidi" w:hAnsiTheme="majorBidi" w:cstheme="majorBidi"/>
          <w:sz w:val="24"/>
          <w:szCs w:val="24"/>
        </w:rPr>
        <w:t xml:space="preserve"> </w:t>
      </w:r>
    </w:p>
    <w:p w14:paraId="65D840A9" w14:textId="6652399B" w:rsidR="001368EF" w:rsidRPr="009308E7" w:rsidRDefault="001368EF" w:rsidP="00822427">
      <w:pPr>
        <w:spacing w:line="276" w:lineRule="auto"/>
        <w:ind w:left="-426" w:firstLine="709"/>
        <w:rPr>
          <w:rFonts w:asciiTheme="majorBidi" w:hAnsiTheme="majorBidi" w:cstheme="majorBidi"/>
          <w:i/>
          <w:iCs/>
          <w:sz w:val="24"/>
          <w:szCs w:val="24"/>
        </w:rPr>
      </w:pPr>
      <w:r w:rsidRPr="009308E7">
        <w:rPr>
          <w:rFonts w:asciiTheme="majorBidi" w:hAnsiTheme="majorBidi" w:cstheme="majorBidi"/>
          <w:i/>
          <w:iCs/>
          <w:sz w:val="24"/>
          <w:szCs w:val="24"/>
        </w:rPr>
        <w:t>Н</w:t>
      </w:r>
      <w:r w:rsidR="00F2772E" w:rsidRPr="009308E7">
        <w:rPr>
          <w:rFonts w:asciiTheme="majorBidi" w:hAnsiTheme="majorBidi" w:cstheme="majorBidi"/>
          <w:i/>
          <w:iCs/>
          <w:sz w:val="24"/>
          <w:szCs w:val="24"/>
        </w:rPr>
        <w:t>ациональные сопоставительные исследования качества общего образования</w:t>
      </w:r>
      <w:r w:rsidR="00767E13" w:rsidRPr="009308E7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</w:p>
    <w:p w14:paraId="0CD7A577" w14:textId="45993078" w:rsidR="001368EF" w:rsidRPr="009308E7" w:rsidRDefault="00F2772E" w:rsidP="00822427">
      <w:pPr>
        <w:spacing w:line="276" w:lineRule="auto"/>
        <w:ind w:left="-426" w:firstLine="709"/>
        <w:rPr>
          <w:rFonts w:asciiTheme="majorBidi" w:hAnsiTheme="majorBidi" w:cstheme="majorBidi"/>
          <w:i/>
          <w:iCs/>
          <w:sz w:val="24"/>
          <w:szCs w:val="24"/>
        </w:rPr>
      </w:pPr>
      <w:r w:rsidRPr="009308E7">
        <w:rPr>
          <w:rFonts w:asciiTheme="majorBidi" w:hAnsiTheme="majorBidi" w:cstheme="majorBidi"/>
          <w:i/>
          <w:iCs/>
          <w:sz w:val="24"/>
          <w:szCs w:val="24"/>
        </w:rPr>
        <w:t xml:space="preserve">Всероссийские проверочные работы в </w:t>
      </w:r>
      <w:r w:rsidR="00EF580F">
        <w:rPr>
          <w:rFonts w:asciiTheme="majorBidi" w:hAnsiTheme="majorBidi" w:cstheme="majorBidi"/>
          <w:i/>
          <w:iCs/>
          <w:sz w:val="24"/>
          <w:szCs w:val="24"/>
        </w:rPr>
        <w:t>ОО</w:t>
      </w:r>
      <w:r w:rsidRPr="009308E7">
        <w:rPr>
          <w:rFonts w:asciiTheme="majorBidi" w:hAnsiTheme="majorBidi" w:cstheme="majorBidi"/>
          <w:i/>
          <w:iCs/>
          <w:sz w:val="24"/>
          <w:szCs w:val="24"/>
        </w:rPr>
        <w:t>, осуществляющих образовательную деятельность по основным общеобразовательным программам</w:t>
      </w:r>
      <w:r w:rsidR="001368EF" w:rsidRPr="009308E7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431B41CD" w14:textId="63E476AC" w:rsidR="008A5E56" w:rsidRPr="009308E7" w:rsidRDefault="008A5E56" w:rsidP="00822427">
      <w:pPr>
        <w:spacing w:line="276" w:lineRule="auto"/>
        <w:ind w:left="-426" w:firstLine="709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Региональные оценочные процедуры-</w:t>
      </w:r>
      <w:r w:rsidR="001368EF" w:rsidRPr="009308E7">
        <w:rPr>
          <w:sz w:val="24"/>
          <w:szCs w:val="24"/>
        </w:rPr>
        <w:t xml:space="preserve"> </w:t>
      </w:r>
      <w:r w:rsidR="001368EF" w:rsidRPr="009308E7">
        <w:rPr>
          <w:rFonts w:asciiTheme="majorBidi" w:hAnsiTheme="majorBidi" w:cstheme="majorBidi"/>
          <w:sz w:val="24"/>
          <w:szCs w:val="24"/>
        </w:rPr>
        <w:t>процедуры оценки качества образования, организуемые органами исполнительной власти субъектов Российской Федерации в сфере образования, согласованные с Рособрнадзором</w:t>
      </w:r>
      <w:r w:rsidR="005F545A" w:rsidRPr="009308E7">
        <w:rPr>
          <w:rStyle w:val="a6"/>
          <w:rFonts w:asciiTheme="majorBidi" w:hAnsiTheme="majorBidi" w:cstheme="majorBidi"/>
          <w:sz w:val="24"/>
          <w:szCs w:val="24"/>
        </w:rPr>
        <w:footnoteReference w:id="3"/>
      </w:r>
      <w:r w:rsidR="001368EF" w:rsidRPr="009308E7">
        <w:rPr>
          <w:rFonts w:asciiTheme="majorBidi" w:hAnsiTheme="majorBidi" w:cstheme="majorBidi"/>
          <w:sz w:val="24"/>
          <w:szCs w:val="24"/>
        </w:rPr>
        <w:t>.</w:t>
      </w:r>
    </w:p>
    <w:p w14:paraId="2A98E38E" w14:textId="74B081EF" w:rsidR="008A5E56" w:rsidRDefault="008A5E5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Оценочные процедуры, проводимые </w:t>
      </w:r>
      <w:r w:rsidR="00EF580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ОО </w:t>
      </w:r>
      <w:r w:rsidR="00D75C76" w:rsidRPr="009308E7">
        <w:rPr>
          <w:rFonts w:asciiTheme="majorBidi" w:hAnsiTheme="majorBidi" w:cstheme="majorBidi"/>
          <w:sz w:val="24"/>
          <w:szCs w:val="24"/>
        </w:rPr>
        <w:t>-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внутренние процедуры оценки образовательных достижений, организуемые непосредственно </w:t>
      </w:r>
      <w:r w:rsidR="00EF580F">
        <w:rPr>
          <w:rFonts w:asciiTheme="majorBidi" w:hAnsiTheme="majorBidi" w:cstheme="majorBidi"/>
          <w:sz w:val="24"/>
          <w:szCs w:val="24"/>
        </w:rPr>
        <w:t>ОО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 в рамках образовательн</w:t>
      </w:r>
      <w:r w:rsidR="00542B2C">
        <w:rPr>
          <w:rFonts w:asciiTheme="majorBidi" w:hAnsiTheme="majorBidi" w:cstheme="majorBidi"/>
          <w:sz w:val="24"/>
          <w:szCs w:val="24"/>
        </w:rPr>
        <w:t>ых</w:t>
      </w:r>
      <w:r w:rsidR="00F520FF" w:rsidRPr="009308E7">
        <w:rPr>
          <w:rFonts w:asciiTheme="majorBidi" w:hAnsiTheme="majorBidi" w:cstheme="majorBidi"/>
          <w:sz w:val="24"/>
          <w:szCs w:val="24"/>
        </w:rPr>
        <w:t xml:space="preserve"> программ и </w:t>
      </w:r>
      <w:r w:rsidR="00542B2C">
        <w:rPr>
          <w:rFonts w:asciiTheme="majorBidi" w:hAnsiTheme="majorBidi" w:cstheme="majorBidi"/>
          <w:sz w:val="24"/>
          <w:szCs w:val="24"/>
        </w:rPr>
        <w:t xml:space="preserve">локально-нормативного акта, определяющего </w:t>
      </w:r>
      <w:r w:rsidR="00542B2C" w:rsidRPr="00542B2C">
        <w:rPr>
          <w:rFonts w:asciiTheme="majorBidi" w:hAnsiTheme="majorBidi" w:cstheme="majorBidi"/>
          <w:sz w:val="24"/>
          <w:szCs w:val="24"/>
        </w:rPr>
        <w:t>формы, периодичность и порядок текущего контроля успеваемости и промежуточной аттестации обучающихся</w:t>
      </w:r>
      <w:r w:rsidR="00542B2C">
        <w:rPr>
          <w:rFonts w:asciiTheme="majorBidi" w:hAnsiTheme="majorBidi" w:cstheme="majorBidi"/>
          <w:sz w:val="24"/>
          <w:szCs w:val="24"/>
        </w:rPr>
        <w:t>.</w:t>
      </w:r>
      <w:r w:rsidR="00542B2C">
        <w:rPr>
          <w:rStyle w:val="a6"/>
          <w:rFonts w:asciiTheme="majorBidi" w:hAnsiTheme="majorBidi" w:cstheme="majorBidi"/>
          <w:sz w:val="24"/>
          <w:szCs w:val="24"/>
        </w:rPr>
        <w:footnoteReference w:id="4"/>
      </w:r>
      <w:r w:rsidR="004732EB">
        <w:rPr>
          <w:rFonts w:asciiTheme="majorBidi" w:hAnsiTheme="majorBidi" w:cstheme="majorBidi"/>
          <w:sz w:val="24"/>
          <w:szCs w:val="24"/>
        </w:rPr>
        <w:t xml:space="preserve"> Оценочные процедуры в зависимости от целей проведения делятся на:</w:t>
      </w:r>
    </w:p>
    <w:p w14:paraId="18FBC6A2" w14:textId="40F2ADC2" w:rsidR="00A45B0B" w:rsidRPr="009308E7" w:rsidRDefault="004732EB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4732EB">
        <w:rPr>
          <w:rFonts w:asciiTheme="majorBidi" w:hAnsiTheme="majorBidi" w:cstheme="majorBidi"/>
          <w:b/>
          <w:bCs/>
          <w:sz w:val="24"/>
          <w:szCs w:val="24"/>
        </w:rPr>
        <w:t>Д</w:t>
      </w:r>
      <w:r w:rsidR="00A45B0B" w:rsidRPr="004732EB">
        <w:rPr>
          <w:rFonts w:asciiTheme="majorBidi" w:hAnsiTheme="majorBidi" w:cstheme="majorBidi"/>
          <w:b/>
          <w:bCs/>
          <w:sz w:val="24"/>
          <w:szCs w:val="24"/>
        </w:rPr>
        <w:t>иагностическ</w:t>
      </w:r>
      <w:r>
        <w:rPr>
          <w:rFonts w:asciiTheme="majorBidi" w:hAnsiTheme="majorBidi" w:cstheme="majorBidi"/>
          <w:b/>
          <w:bCs/>
          <w:sz w:val="24"/>
          <w:szCs w:val="24"/>
        </w:rPr>
        <w:t>ие</w:t>
      </w:r>
      <w:r w:rsidR="00A45B0B" w:rsidRPr="004732EB">
        <w:rPr>
          <w:rFonts w:asciiTheme="majorBidi" w:hAnsiTheme="majorBidi" w:cstheme="majorBidi"/>
          <w:b/>
          <w:bCs/>
          <w:sz w:val="24"/>
          <w:szCs w:val="24"/>
        </w:rPr>
        <w:t xml:space="preserve"> работ</w:t>
      </w:r>
      <w:r>
        <w:rPr>
          <w:rFonts w:asciiTheme="majorBidi" w:hAnsiTheme="majorBidi" w:cstheme="majorBidi"/>
          <w:b/>
          <w:bCs/>
          <w:sz w:val="24"/>
          <w:szCs w:val="24"/>
        </w:rPr>
        <w:t>ы</w:t>
      </w:r>
      <w:r w:rsidR="00A45B0B" w:rsidRPr="00A45B0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A45B0B" w:rsidRPr="00A45B0B">
        <w:rPr>
          <w:rFonts w:asciiTheme="majorBidi" w:hAnsiTheme="majorBidi" w:cstheme="majorBidi"/>
          <w:sz w:val="24"/>
          <w:szCs w:val="24"/>
        </w:rPr>
        <w:t xml:space="preserve">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</w:t>
      </w:r>
      <w:r>
        <w:rPr>
          <w:rFonts w:asciiTheme="majorBidi" w:hAnsiTheme="majorBidi" w:cstheme="majorBidi"/>
          <w:sz w:val="24"/>
          <w:szCs w:val="24"/>
        </w:rPr>
        <w:t xml:space="preserve"> Не являются формой контроля. </w:t>
      </w:r>
      <w:r w:rsidR="00A13843" w:rsidRPr="00A13843">
        <w:rPr>
          <w:rFonts w:asciiTheme="majorBidi" w:hAnsiTheme="majorBidi" w:cstheme="majorBidi"/>
          <w:sz w:val="24"/>
          <w:szCs w:val="24"/>
        </w:rPr>
        <w:t>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00E82211" w14:textId="324759ED" w:rsidR="007D6B96" w:rsidRPr="009308E7" w:rsidRDefault="008A5E5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lastRenderedPageBreak/>
        <w:t>Контрольн</w:t>
      </w:r>
      <w:r w:rsidR="004732EB">
        <w:rPr>
          <w:rFonts w:asciiTheme="majorBidi" w:hAnsiTheme="majorBidi" w:cstheme="majorBidi"/>
          <w:b/>
          <w:bCs/>
          <w:sz w:val="24"/>
          <w:szCs w:val="24"/>
        </w:rPr>
        <w:t>ые</w:t>
      </w:r>
      <w:r w:rsidRPr="009308E7">
        <w:rPr>
          <w:rFonts w:asciiTheme="majorBidi" w:hAnsiTheme="majorBidi" w:cstheme="majorBidi"/>
          <w:b/>
          <w:bCs/>
          <w:sz w:val="24"/>
          <w:szCs w:val="24"/>
        </w:rPr>
        <w:t xml:space="preserve"> работ</w:t>
      </w:r>
      <w:r w:rsidR="004732EB">
        <w:rPr>
          <w:rFonts w:asciiTheme="majorBidi" w:hAnsiTheme="majorBidi" w:cstheme="majorBidi"/>
          <w:b/>
          <w:bCs/>
          <w:sz w:val="24"/>
          <w:szCs w:val="24"/>
        </w:rPr>
        <w:t>ы</w:t>
      </w:r>
      <w:r w:rsidR="00EF580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-</w:t>
      </w:r>
      <w:r w:rsidRPr="009308E7">
        <w:rPr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форма</w:t>
      </w:r>
      <w:r w:rsidRPr="009308E7">
        <w:rPr>
          <w:sz w:val="24"/>
          <w:szCs w:val="24"/>
        </w:rPr>
        <w:t xml:space="preserve"> </w:t>
      </w:r>
      <w:r w:rsidRPr="009308E7">
        <w:rPr>
          <w:rFonts w:asciiTheme="majorBidi" w:hAnsiTheme="majorBidi" w:cstheme="majorBidi"/>
          <w:sz w:val="24"/>
          <w:szCs w:val="24"/>
        </w:rPr>
        <w:t>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</w:t>
      </w:r>
      <w:r w:rsidR="00EF580F">
        <w:rPr>
          <w:rFonts w:asciiTheme="majorBidi" w:hAnsiTheme="majorBidi" w:cstheme="majorBidi"/>
          <w:sz w:val="24"/>
          <w:szCs w:val="24"/>
        </w:rPr>
        <w:t>.</w:t>
      </w:r>
    </w:p>
    <w:p w14:paraId="75FF896E" w14:textId="4CD7D0B4" w:rsidR="00A45B0B" w:rsidRPr="009308E7" w:rsidRDefault="008A5E56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</w:t>
      </w:r>
      <w:r w:rsidR="00A15327" w:rsidRPr="009308E7">
        <w:rPr>
          <w:rFonts w:asciiTheme="majorBidi" w:hAnsiTheme="majorBidi" w:cstheme="majorBidi"/>
          <w:sz w:val="24"/>
          <w:szCs w:val="24"/>
        </w:rPr>
        <w:t xml:space="preserve">  </w:t>
      </w:r>
      <w:r w:rsidR="007D6B96" w:rsidRPr="009308E7">
        <w:rPr>
          <w:rFonts w:asciiTheme="majorBidi" w:hAnsiTheme="majorBidi" w:cstheme="majorBidi"/>
          <w:sz w:val="24"/>
          <w:szCs w:val="24"/>
        </w:rPr>
        <w:t>на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</w:p>
    <w:p w14:paraId="6D32EE12" w14:textId="05E6EDA2" w:rsidR="007D6B96" w:rsidRPr="009308E7" w:rsidRDefault="007D6B96" w:rsidP="00822427">
      <w:pPr>
        <w:spacing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1" w:name="_Hlk208087135"/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Формы контрольных работ, проводимых в рамках реализации основных общеобразовательных </w:t>
      </w:r>
      <w:r w:rsidRPr="00887489">
        <w:rPr>
          <w:rFonts w:asciiTheme="majorBidi" w:hAnsiTheme="majorBidi" w:cstheme="majorBidi"/>
          <w:b/>
          <w:bCs/>
          <w:sz w:val="24"/>
          <w:szCs w:val="24"/>
          <w:u w:val="single"/>
        </w:rPr>
        <w:t>программ</w:t>
      </w:r>
      <w:r w:rsidR="00887489" w:rsidRPr="00887489">
        <w:rPr>
          <w:u w:val="single"/>
        </w:rPr>
        <w:t xml:space="preserve"> </w:t>
      </w:r>
      <w:r w:rsidR="00887489" w:rsidRPr="00887489">
        <w:rPr>
          <w:rFonts w:asciiTheme="majorBidi" w:hAnsiTheme="majorBidi" w:cstheme="majorBidi"/>
          <w:b/>
          <w:bCs/>
          <w:sz w:val="24"/>
          <w:szCs w:val="24"/>
          <w:u w:val="single"/>
        </w:rPr>
        <w:t>по основным предметам учебного плана: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</w:p>
    <w:bookmarkEnd w:id="1"/>
    <w:p w14:paraId="419112E8" w14:textId="16D626B3" w:rsidR="00286140" w:rsidRPr="009308E7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Тематическая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3DB66FA4" w14:textId="77777777" w:rsidR="00286140" w:rsidRPr="009308E7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Четвертная (триместровая, полугодовая)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33AE77DD" w14:textId="0362FB3E" w:rsidR="00286140" w:rsidRPr="009308E7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Комплексная контрольная работа</w:t>
      </w:r>
      <w:r w:rsidRPr="009308E7">
        <w:rPr>
          <w:rFonts w:asciiTheme="majorBidi" w:hAnsiTheme="majorBidi" w:cstheme="majorBidi"/>
          <w:sz w:val="24"/>
          <w:szCs w:val="24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278ACDAF" w14:textId="209845D1" w:rsidR="00286140" w:rsidRPr="009308E7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bookmarkStart w:id="2" w:name="_Hlk208086989"/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Контрольный диктант</w:t>
      </w:r>
      <w:r w:rsidRPr="009308E7">
        <w:rPr>
          <w:rFonts w:asciiTheme="majorBidi" w:hAnsiTheme="majorBidi" w:cstheme="majorBidi"/>
          <w:sz w:val="24"/>
          <w:szCs w:val="24"/>
        </w:rPr>
        <w:t xml:space="preserve"> </w:t>
      </w:r>
      <w:bookmarkEnd w:id="2"/>
      <w:r w:rsidRPr="009308E7">
        <w:rPr>
          <w:rFonts w:asciiTheme="majorBidi" w:hAnsiTheme="majorBidi" w:cstheme="majorBidi"/>
          <w:sz w:val="24"/>
          <w:szCs w:val="24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 w:rsidR="00542B2C" w:rsidRPr="00542B2C">
        <w:t xml:space="preserve"> </w:t>
      </w:r>
      <w:r w:rsidR="00542B2C">
        <w:rPr>
          <w:rFonts w:asciiTheme="majorBidi" w:hAnsiTheme="majorBidi" w:cstheme="majorBidi"/>
          <w:sz w:val="24"/>
          <w:szCs w:val="24"/>
        </w:rPr>
        <w:t>П</w:t>
      </w:r>
      <w:r w:rsidR="00542B2C" w:rsidRPr="00542B2C">
        <w:rPr>
          <w:rFonts w:asciiTheme="majorBidi" w:hAnsiTheme="majorBidi" w:cstheme="majorBidi"/>
          <w:sz w:val="24"/>
          <w:szCs w:val="24"/>
        </w:rPr>
        <w:t>роводится в течение одного урока (не более 45 минут)</w:t>
      </w:r>
      <w:r w:rsidR="00542B2C">
        <w:rPr>
          <w:rFonts w:asciiTheme="majorBidi" w:hAnsiTheme="majorBidi" w:cstheme="majorBidi"/>
          <w:sz w:val="24"/>
          <w:szCs w:val="24"/>
        </w:rPr>
        <w:t>.</w:t>
      </w:r>
    </w:p>
    <w:p w14:paraId="1A460E38" w14:textId="77777777" w:rsidR="00542B2C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i/>
          <w:iCs/>
          <w:sz w:val="24"/>
          <w:szCs w:val="24"/>
        </w:rPr>
        <w:t>Изложение</w:t>
      </w:r>
      <w:r w:rsidRPr="009308E7">
        <w:rPr>
          <w:rFonts w:asciiTheme="majorBidi" w:hAnsiTheme="majorBidi" w:cstheme="majorBidi"/>
          <w:sz w:val="24"/>
          <w:szCs w:val="24"/>
        </w:rPr>
        <w:t xml:space="preserve"> - письменная работа, предполагающая воспроизведение содержания прослушанного или прочитанного текста с сохранением логики и последовательности изложения, является контрольной работой.</w:t>
      </w:r>
      <w:r w:rsidR="00542B2C" w:rsidRPr="00542B2C">
        <w:t xml:space="preserve"> </w:t>
      </w:r>
      <w:r w:rsidR="00542B2C" w:rsidRPr="00542B2C">
        <w:rPr>
          <w:rFonts w:asciiTheme="majorBidi" w:hAnsiTheme="majorBidi" w:cstheme="majorBidi"/>
          <w:sz w:val="24"/>
          <w:szCs w:val="24"/>
        </w:rPr>
        <w:t>Проводится в течение одного урока (не более 45 минут).</w:t>
      </w:r>
    </w:p>
    <w:p w14:paraId="2210C4D3" w14:textId="2494F36F" w:rsidR="00286140" w:rsidRPr="009308E7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lastRenderedPageBreak/>
        <w:t>Сочинение</w:t>
      </w:r>
      <w:r w:rsidRPr="009308E7">
        <w:rPr>
          <w:rFonts w:asciiTheme="majorBidi" w:hAnsiTheme="majorBidi" w:cstheme="majorBidi"/>
          <w:sz w:val="24"/>
          <w:szCs w:val="24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="00542B2C" w:rsidRPr="00542B2C">
        <w:t xml:space="preserve"> </w:t>
      </w:r>
      <w:r w:rsidR="00542B2C" w:rsidRPr="00542B2C">
        <w:rPr>
          <w:rFonts w:asciiTheme="majorBidi" w:hAnsiTheme="majorBidi" w:cstheme="majorBidi"/>
          <w:sz w:val="24"/>
          <w:szCs w:val="24"/>
        </w:rPr>
        <w:t>Проводится в течение одного урока (не более 45 минут).</w:t>
      </w:r>
    </w:p>
    <w:p w14:paraId="706FD828" w14:textId="7B079652" w:rsidR="00286140" w:rsidRDefault="00286140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</w:rPr>
        <w:t>Годовая контрольная работа</w:t>
      </w:r>
      <w:r w:rsidR="00F2772E" w:rsidRPr="009308E7">
        <w:rPr>
          <w:rFonts w:asciiTheme="majorBidi" w:hAnsiTheme="majorBidi" w:cstheme="majorBidi"/>
          <w:sz w:val="24"/>
          <w:szCs w:val="24"/>
        </w:rPr>
        <w:t xml:space="preserve">- </w:t>
      </w:r>
      <w:r w:rsidR="00542B2C" w:rsidRPr="00542B2C">
        <w:rPr>
          <w:rFonts w:asciiTheme="majorBidi" w:hAnsiTheme="majorBidi" w:cstheme="majorBidi"/>
          <w:sz w:val="24"/>
          <w:szCs w:val="24"/>
        </w:rPr>
        <w:t xml:space="preserve">форма письменной проверки результатов обучения, проводимой в конце учебного </w:t>
      </w:r>
      <w:r w:rsidR="0016284E">
        <w:rPr>
          <w:rFonts w:asciiTheme="majorBidi" w:hAnsiTheme="majorBidi" w:cstheme="majorBidi"/>
          <w:sz w:val="24"/>
          <w:szCs w:val="24"/>
        </w:rPr>
        <w:t>года в рамках промежуточной аттестации</w:t>
      </w:r>
      <w:r w:rsidR="00542B2C" w:rsidRPr="00542B2C">
        <w:rPr>
          <w:rFonts w:asciiTheme="majorBidi" w:hAnsiTheme="majorBidi" w:cstheme="majorBidi"/>
          <w:sz w:val="24"/>
          <w:szCs w:val="24"/>
        </w:rPr>
        <w:t xml:space="preserve">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677748FA" w14:textId="40468AEE" w:rsidR="00887489" w:rsidRPr="00B91BD4" w:rsidRDefault="00887489" w:rsidP="00822427">
      <w:pPr>
        <w:spacing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Формы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диагностических работ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>, проводимых в рамках реализации основных общеобразовательных программ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bookmarkStart w:id="3" w:name="_Hlk208087184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по основным предметам учебного плана</w:t>
      </w:r>
      <w:r w:rsidRPr="009308E7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: </w:t>
      </w:r>
      <w:bookmarkEnd w:id="3"/>
    </w:p>
    <w:p w14:paraId="12430F54" w14:textId="0E6E75F7" w:rsidR="006A17DA" w:rsidRDefault="00887489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 w:rsidRPr="00887489">
        <w:rPr>
          <w:rFonts w:asciiTheme="majorBidi" w:hAnsiTheme="majorBidi" w:cstheme="majorBidi"/>
          <w:b/>
          <w:bCs/>
          <w:sz w:val="24"/>
          <w:szCs w:val="24"/>
        </w:rPr>
        <w:t xml:space="preserve">Стартовая диагностическая </w:t>
      </w:r>
      <w:r w:rsidRPr="005E0F94">
        <w:rPr>
          <w:rFonts w:asciiTheme="majorBidi" w:hAnsiTheme="majorBidi" w:cstheme="majorBidi"/>
          <w:b/>
          <w:bCs/>
          <w:sz w:val="24"/>
          <w:szCs w:val="24"/>
        </w:rPr>
        <w:t>работа -</w:t>
      </w:r>
      <w:r w:rsidRPr="005E0F94">
        <w:rPr>
          <w:rFonts w:asciiTheme="majorBidi" w:hAnsiTheme="majorBidi" w:cstheme="majorBidi"/>
          <w:sz w:val="24"/>
          <w:szCs w:val="24"/>
        </w:rPr>
        <w:t>это</w:t>
      </w:r>
      <w:r w:rsidRPr="00887489">
        <w:rPr>
          <w:rFonts w:asciiTheme="majorBidi" w:hAnsiTheme="majorBidi" w:cstheme="majorBidi"/>
          <w:sz w:val="24"/>
          <w:szCs w:val="24"/>
        </w:rPr>
        <w:t xml:space="preserve">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14:paraId="0FEB31BF" w14:textId="77777777" w:rsidR="005E0F94" w:rsidRDefault="00B91BD4" w:rsidP="00822427">
      <w:pPr>
        <w:spacing w:after="0"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</w:rPr>
      </w:pP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5E0F94" w:rsidRPr="005E0F94">
        <w:rPr>
          <w:rFonts w:asciiTheme="majorBidi" w:hAnsiTheme="majorBidi" w:cstheme="majorBidi"/>
          <w:b/>
          <w:bCs/>
          <w:sz w:val="24"/>
          <w:szCs w:val="24"/>
        </w:rPr>
        <w:t>П</w:t>
      </w: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орядок составления, согласования, утверждения и внесения изменений </w:t>
      </w:r>
    </w:p>
    <w:p w14:paraId="41499C9D" w14:textId="49CA6B77" w:rsidR="00286140" w:rsidRDefault="00B91BD4" w:rsidP="00822427">
      <w:pPr>
        <w:spacing w:after="0"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</w:rPr>
      </w:pPr>
      <w:r w:rsidRPr="005E0F94">
        <w:rPr>
          <w:rFonts w:asciiTheme="majorBidi" w:hAnsiTheme="majorBidi" w:cstheme="majorBidi"/>
          <w:b/>
          <w:bCs/>
          <w:sz w:val="24"/>
          <w:szCs w:val="24"/>
        </w:rPr>
        <w:t xml:space="preserve">в график контрольных мероприятий </w:t>
      </w:r>
    </w:p>
    <w:p w14:paraId="273C3467" w14:textId="6FE891B5" w:rsidR="00F04B8E" w:rsidRPr="005521FA" w:rsidRDefault="00F04B8E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Pr="005521F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1</w:t>
      </w:r>
      <w:r w:rsidRPr="005521FA">
        <w:rPr>
          <w:rFonts w:asciiTheme="majorBidi" w:hAnsiTheme="majorBidi" w:cstheme="majorBidi"/>
          <w:sz w:val="24"/>
          <w:szCs w:val="24"/>
        </w:rPr>
        <w:t>. Разработку графика контрольных мероприятий осуществляет заместитель директора по учебно-воспитательной работе</w:t>
      </w:r>
      <w:r w:rsidR="00904888">
        <w:rPr>
          <w:rFonts w:asciiTheme="majorBidi" w:hAnsiTheme="majorBidi" w:cstheme="majorBidi"/>
          <w:sz w:val="24"/>
          <w:szCs w:val="24"/>
        </w:rPr>
        <w:t xml:space="preserve">. </w:t>
      </w:r>
      <w:r w:rsidRPr="005521FA">
        <w:rPr>
          <w:rFonts w:asciiTheme="majorBidi" w:hAnsiTheme="majorBidi" w:cstheme="majorBidi"/>
          <w:sz w:val="24"/>
          <w:szCs w:val="24"/>
        </w:rPr>
        <w:t>Учителя-предметники в установленные сроки представляют информацию о планируемых контрольных мероприятиях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BB30FE2" w14:textId="5C3025DB" w:rsidR="00F04B8E" w:rsidRDefault="00F04B8E" w:rsidP="00822427">
      <w:pPr>
        <w:spacing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</w:t>
      </w:r>
      <w:r w:rsidRPr="005521FA">
        <w:rPr>
          <w:rFonts w:asciiTheme="majorBidi" w:hAnsiTheme="majorBidi" w:cstheme="majorBidi"/>
          <w:sz w:val="24"/>
          <w:szCs w:val="24"/>
        </w:rPr>
        <w:t xml:space="preserve"> </w:t>
      </w:r>
      <w:r w:rsidRPr="006A17DA">
        <w:rPr>
          <w:rFonts w:asciiTheme="majorBidi" w:hAnsiTheme="majorBidi" w:cstheme="majorBidi"/>
          <w:sz w:val="24"/>
          <w:szCs w:val="24"/>
        </w:rPr>
        <w:t>График контрольных мероприятий разрабатывается по полугодиям, утверждается приказом директора, публикуется на официальном сайте образовательной организации</w:t>
      </w:r>
      <w:r w:rsidRPr="006A17DA">
        <w:t xml:space="preserve"> </w:t>
      </w:r>
      <w:r w:rsidRPr="006A17DA">
        <w:rPr>
          <w:rFonts w:asciiTheme="majorBidi" w:hAnsiTheme="majorBidi" w:cstheme="majorBidi"/>
          <w:sz w:val="24"/>
          <w:szCs w:val="24"/>
        </w:rPr>
        <w:t xml:space="preserve">в разделе «Сведения об образовательной организации» в установленные сроки (за первое полугодие </w:t>
      </w:r>
      <w:r>
        <w:rPr>
          <w:rFonts w:asciiTheme="majorBidi" w:hAnsiTheme="majorBidi" w:cstheme="majorBidi"/>
          <w:sz w:val="24"/>
          <w:szCs w:val="24"/>
        </w:rPr>
        <w:t>-</w:t>
      </w:r>
      <w:r w:rsidRPr="006A17DA">
        <w:rPr>
          <w:rFonts w:asciiTheme="majorBidi" w:hAnsiTheme="majorBidi" w:cstheme="majorBidi"/>
          <w:sz w:val="24"/>
          <w:szCs w:val="24"/>
        </w:rPr>
        <w:t xml:space="preserve"> не позднее </w:t>
      </w:r>
      <w:r w:rsidR="00EA4112">
        <w:rPr>
          <w:rFonts w:asciiTheme="majorBidi" w:hAnsiTheme="majorBidi" w:cstheme="majorBidi"/>
          <w:sz w:val="24"/>
          <w:szCs w:val="24"/>
        </w:rPr>
        <w:t>25</w:t>
      </w:r>
      <w:r w:rsidRPr="006A17DA">
        <w:rPr>
          <w:rFonts w:asciiTheme="majorBidi" w:hAnsiTheme="majorBidi" w:cstheme="majorBidi"/>
          <w:sz w:val="24"/>
          <w:szCs w:val="24"/>
        </w:rPr>
        <w:t xml:space="preserve"> сентября, за второе</w:t>
      </w:r>
      <w:r w:rsidR="00C06E9D">
        <w:rPr>
          <w:rFonts w:asciiTheme="majorBidi" w:hAnsiTheme="majorBidi" w:cstheme="majorBidi"/>
          <w:sz w:val="24"/>
          <w:szCs w:val="24"/>
        </w:rPr>
        <w:t xml:space="preserve"> полугодие</w:t>
      </w:r>
      <w:r w:rsidRPr="006A17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6A17DA">
        <w:rPr>
          <w:rFonts w:asciiTheme="majorBidi" w:hAnsiTheme="majorBidi" w:cstheme="majorBidi"/>
          <w:sz w:val="24"/>
          <w:szCs w:val="24"/>
        </w:rPr>
        <w:t>не позднее</w:t>
      </w:r>
      <w:r w:rsidR="00EA4112">
        <w:rPr>
          <w:rFonts w:asciiTheme="majorBidi" w:hAnsiTheme="majorBidi" w:cstheme="majorBidi"/>
          <w:sz w:val="24"/>
          <w:szCs w:val="24"/>
        </w:rPr>
        <w:t xml:space="preserve"> 25</w:t>
      </w:r>
      <w:r w:rsidRPr="006A17DA">
        <w:rPr>
          <w:rFonts w:asciiTheme="majorBidi" w:hAnsiTheme="majorBidi" w:cstheme="majorBidi"/>
          <w:sz w:val="24"/>
          <w:szCs w:val="24"/>
        </w:rPr>
        <w:t xml:space="preserve"> января</w:t>
      </w:r>
      <w:r>
        <w:rPr>
          <w:rFonts w:asciiTheme="majorBidi" w:hAnsiTheme="majorBidi" w:cstheme="majorBidi"/>
          <w:sz w:val="24"/>
          <w:szCs w:val="24"/>
        </w:rPr>
        <w:t xml:space="preserve"> текущего учебного года</w:t>
      </w:r>
      <w:r w:rsidRPr="006A17DA">
        <w:rPr>
          <w:rFonts w:asciiTheme="majorBidi" w:hAnsiTheme="majorBidi" w:cstheme="majorBidi"/>
          <w:sz w:val="24"/>
          <w:szCs w:val="24"/>
        </w:rPr>
        <w:t>) и доводится до сведения обучающихся и их родителей (законных представителей)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164601E" w14:textId="4E29CABD" w:rsidR="00EA4112" w:rsidRDefault="00EA4112" w:rsidP="00822427">
      <w:pPr>
        <w:shd w:val="clear" w:color="auto" w:fill="FFFFFF" w:themeFill="background1"/>
        <w:spacing w:after="0"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>2.3. График контрольных мероприятий составляется</w:t>
      </w:r>
      <w:r w:rsidR="00893283"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по д</w:t>
      </w:r>
      <w:r w:rsidR="0097754A"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>атам</w:t>
      </w:r>
      <w:r w:rsidR="00893283"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в программе Microsoft Excel </w:t>
      </w:r>
      <w:r w:rsidR="0097754A"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или Microsoft </w:t>
      </w:r>
      <w:r w:rsidR="0097754A" w:rsidRPr="003B134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Word</w:t>
      </w:r>
      <w:r w:rsidR="0097754A"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3B134B">
        <w:rPr>
          <w:rFonts w:asciiTheme="majorBidi" w:hAnsiTheme="majorBidi" w:cstheme="majorBidi"/>
          <w:b/>
          <w:bCs/>
          <w:sz w:val="24"/>
          <w:szCs w:val="24"/>
          <w:u w:val="single"/>
        </w:rPr>
        <w:t>согласно прилагаемой форме.</w:t>
      </w:r>
    </w:p>
    <w:p w14:paraId="029CA7CF" w14:textId="77777777" w:rsidR="00EA4112" w:rsidRPr="00EA4112" w:rsidRDefault="00EA4112" w:rsidP="00822427">
      <w:pPr>
        <w:spacing w:after="0"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7531EEB" w14:textId="503E71EA" w:rsidR="00EA4112" w:rsidRPr="00EA4112" w:rsidRDefault="00EA49E0" w:rsidP="00822427">
      <w:pPr>
        <w:spacing w:after="0" w:line="276" w:lineRule="auto"/>
        <w:ind w:left="-426" w:firstLine="142"/>
        <w:rPr>
          <w:rFonts w:asciiTheme="majorBidi" w:hAnsiTheme="majorBidi" w:cstheme="majorBidi"/>
          <w:b/>
          <w:bCs/>
          <w:sz w:val="24"/>
          <w:szCs w:val="24"/>
        </w:rPr>
      </w:pPr>
      <w:r w:rsidRPr="00EA49E0">
        <w:rPr>
          <w:rFonts w:asciiTheme="majorBidi" w:hAnsiTheme="majorBidi" w:cstheme="majorBidi"/>
          <w:sz w:val="24"/>
          <w:szCs w:val="24"/>
        </w:rPr>
        <w:t xml:space="preserve"> </w:t>
      </w:r>
      <w:r w:rsidR="00EA4112">
        <w:rPr>
          <w:rFonts w:asciiTheme="majorBidi" w:hAnsiTheme="majorBidi" w:cstheme="majorBidi"/>
          <w:sz w:val="24"/>
          <w:szCs w:val="24"/>
        </w:rPr>
        <w:t xml:space="preserve">          </w:t>
      </w:r>
      <w:r w:rsidR="00EA4112" w:rsidRPr="00EA4112">
        <w:rPr>
          <w:rFonts w:asciiTheme="majorBidi" w:hAnsiTheme="majorBidi" w:cstheme="majorBidi"/>
          <w:b/>
          <w:bCs/>
          <w:sz w:val="24"/>
          <w:szCs w:val="24"/>
        </w:rPr>
        <w:t>2.4. Порядок внесения контрольных мероприятий в график:</w:t>
      </w:r>
    </w:p>
    <w:p w14:paraId="6AD5CE7C" w14:textId="308B2E13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2.4.1.</w:t>
      </w:r>
      <w:r w:rsidRPr="00EA4112">
        <w:rPr>
          <w:rFonts w:asciiTheme="majorBidi" w:hAnsiTheme="majorBidi" w:cstheme="majorBidi"/>
          <w:sz w:val="24"/>
          <w:szCs w:val="24"/>
        </w:rPr>
        <w:tab/>
        <w:t xml:space="preserve">Заместитель директора по </w:t>
      </w:r>
      <w:r>
        <w:rPr>
          <w:rFonts w:asciiTheme="majorBidi" w:hAnsiTheme="majorBidi" w:cstheme="majorBidi"/>
          <w:sz w:val="24"/>
          <w:szCs w:val="24"/>
        </w:rPr>
        <w:t>УВР</w:t>
      </w:r>
      <w:r w:rsidRPr="00EA4112">
        <w:rPr>
          <w:rFonts w:asciiTheme="majorBidi" w:hAnsiTheme="majorBidi" w:cstheme="majorBidi"/>
          <w:sz w:val="24"/>
          <w:szCs w:val="24"/>
        </w:rPr>
        <w:t xml:space="preserve"> вносит в график контрольные мероприятия в следующем порядке:</w:t>
      </w:r>
    </w:p>
    <w:p w14:paraId="275F5A94" w14:textId="547734E3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EA4112">
        <w:rPr>
          <w:rFonts w:asciiTheme="majorBidi" w:hAnsiTheme="majorBidi" w:cstheme="majorBidi"/>
          <w:sz w:val="24"/>
          <w:szCs w:val="24"/>
        </w:rPr>
        <w:t>федеральные контрольные мероприятия, расписание которых опубликовано на момент составления графика (например, ВПР, ГИА);</w:t>
      </w:r>
    </w:p>
    <w:p w14:paraId="1022B4D0" w14:textId="0EA780AB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>региональные контрольные мероприятия, согласованные с Рособрнадзором;</w:t>
      </w:r>
    </w:p>
    <w:p w14:paraId="1E7F4942" w14:textId="3124F1A8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>комплексные работы по функциональной грамотности и</w:t>
      </w:r>
      <w:r w:rsidR="00786EAF">
        <w:rPr>
          <w:rFonts w:asciiTheme="majorBidi" w:hAnsiTheme="majorBidi" w:cstheme="majorBidi"/>
          <w:sz w:val="24"/>
          <w:szCs w:val="24"/>
        </w:rPr>
        <w:t xml:space="preserve"> (</w:t>
      </w:r>
      <w:r w:rsidRPr="00EA4112">
        <w:rPr>
          <w:rFonts w:asciiTheme="majorBidi" w:hAnsiTheme="majorBidi" w:cstheme="majorBidi"/>
          <w:sz w:val="24"/>
          <w:szCs w:val="24"/>
        </w:rPr>
        <w:t>или</w:t>
      </w:r>
      <w:r w:rsidR="00786EAF">
        <w:rPr>
          <w:rFonts w:asciiTheme="majorBidi" w:hAnsiTheme="majorBidi" w:cstheme="majorBidi"/>
          <w:sz w:val="24"/>
          <w:szCs w:val="24"/>
        </w:rPr>
        <w:t>)</w:t>
      </w:r>
      <w:r w:rsidRPr="00EA4112">
        <w:rPr>
          <w:rFonts w:asciiTheme="majorBidi" w:hAnsiTheme="majorBidi" w:cstheme="majorBidi"/>
          <w:sz w:val="24"/>
          <w:szCs w:val="24"/>
        </w:rPr>
        <w:t xml:space="preserve"> оценк</w:t>
      </w:r>
      <w:r w:rsidR="00786EAF">
        <w:rPr>
          <w:rFonts w:asciiTheme="majorBidi" w:hAnsiTheme="majorBidi" w:cstheme="majorBidi"/>
          <w:sz w:val="24"/>
          <w:szCs w:val="24"/>
        </w:rPr>
        <w:t>е</w:t>
      </w:r>
      <w:r w:rsidRPr="00EA4112">
        <w:rPr>
          <w:rFonts w:asciiTheme="majorBidi" w:hAnsiTheme="majorBidi" w:cstheme="majorBidi"/>
          <w:sz w:val="24"/>
          <w:szCs w:val="24"/>
        </w:rPr>
        <w:t xml:space="preserve"> уровня достижения предметных и метапредметных результатов, проводимые в рамках внутреннего мониторинга образовательных достижений обучающихся.</w:t>
      </w:r>
    </w:p>
    <w:p w14:paraId="142A3D93" w14:textId="46217016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  <w:t>2.</w:t>
      </w:r>
      <w:r>
        <w:rPr>
          <w:rFonts w:asciiTheme="majorBidi" w:hAnsiTheme="majorBidi" w:cstheme="majorBidi"/>
          <w:sz w:val="24"/>
          <w:szCs w:val="24"/>
        </w:rPr>
        <w:t>4.2.</w:t>
      </w:r>
      <w:r w:rsidRPr="00EA4112">
        <w:rPr>
          <w:rFonts w:asciiTheme="majorBidi" w:hAnsiTheme="majorBidi" w:cstheme="majorBidi"/>
          <w:sz w:val="24"/>
          <w:szCs w:val="24"/>
        </w:rPr>
        <w:tab/>
        <w:t>Совместно с учителями в график вносятся:</w:t>
      </w:r>
    </w:p>
    <w:p w14:paraId="07806D8B" w14:textId="0CB3BB68" w:rsidR="0097754A" w:rsidRPr="003B134B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  <w:highlight w:val="green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 w:rsidR="0097754A" w:rsidRPr="003B134B">
        <w:rPr>
          <w:rFonts w:asciiTheme="majorBidi" w:hAnsiTheme="majorBidi" w:cstheme="majorBidi"/>
          <w:sz w:val="24"/>
          <w:szCs w:val="24"/>
        </w:rPr>
        <w:t>- годовые контрольные работы, проводимые в рамках промежуточной аттестации по всем предметам учебного плана со 2 по 11 класс</w:t>
      </w:r>
      <w:r w:rsidR="003B134B" w:rsidRPr="003B134B">
        <w:rPr>
          <w:rFonts w:asciiTheme="majorBidi" w:hAnsiTheme="majorBidi" w:cstheme="majorBidi"/>
          <w:sz w:val="24"/>
          <w:szCs w:val="24"/>
        </w:rPr>
        <w:t>ы</w:t>
      </w:r>
      <w:r w:rsidR="0097754A" w:rsidRPr="003B134B">
        <w:rPr>
          <w:rFonts w:asciiTheme="majorBidi" w:hAnsiTheme="majorBidi" w:cstheme="majorBidi"/>
          <w:sz w:val="24"/>
          <w:szCs w:val="24"/>
        </w:rPr>
        <w:t xml:space="preserve"> (за исключением русского языка и математики в </w:t>
      </w:r>
      <w:r w:rsidR="0097754A" w:rsidRPr="003B134B">
        <w:rPr>
          <w:rFonts w:asciiTheme="majorBidi" w:hAnsiTheme="majorBidi" w:cstheme="majorBidi"/>
          <w:sz w:val="24"/>
          <w:szCs w:val="24"/>
        </w:rPr>
        <w:lastRenderedPageBreak/>
        <w:t>4–8 и 10 классах)</w:t>
      </w:r>
      <w:r w:rsidR="003B134B" w:rsidRPr="003B134B">
        <w:rPr>
          <w:rFonts w:asciiTheme="majorBidi" w:hAnsiTheme="majorBidi" w:cstheme="majorBidi"/>
          <w:sz w:val="24"/>
          <w:szCs w:val="24"/>
        </w:rPr>
        <w:t xml:space="preserve">. По учебным </w:t>
      </w:r>
      <w:r w:rsidR="0097754A" w:rsidRPr="003B134B">
        <w:rPr>
          <w:rFonts w:asciiTheme="majorBidi" w:hAnsiTheme="majorBidi" w:cstheme="majorBidi"/>
          <w:sz w:val="24"/>
          <w:szCs w:val="24"/>
        </w:rPr>
        <w:t>предметам, по которым на основе случайной выборки проводится ВПР, годовая контрольная работа в соответствующем классе не проводится;</w:t>
      </w:r>
    </w:p>
    <w:p w14:paraId="3698E37D" w14:textId="55F550E3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  <w:r w:rsidRPr="00EA4112">
        <w:rPr>
          <w:rFonts w:asciiTheme="majorBidi" w:hAnsiTheme="majorBidi" w:cstheme="majorBidi"/>
          <w:sz w:val="24"/>
          <w:szCs w:val="24"/>
        </w:rPr>
        <w:t xml:space="preserve">стартовые диагностические работы (перечень предметов и классов определяется </w:t>
      </w:r>
      <w:r w:rsidR="00785ED9">
        <w:rPr>
          <w:rFonts w:asciiTheme="majorBidi" w:hAnsiTheme="majorBidi" w:cstheme="majorBidi"/>
          <w:sz w:val="24"/>
          <w:szCs w:val="24"/>
        </w:rPr>
        <w:t>ОО</w:t>
      </w:r>
      <w:r w:rsidRPr="00EA4112">
        <w:rPr>
          <w:rFonts w:asciiTheme="majorBidi" w:hAnsiTheme="majorBidi" w:cstheme="majorBidi"/>
          <w:sz w:val="24"/>
          <w:szCs w:val="24"/>
        </w:rPr>
        <w:t xml:space="preserve"> самостоятельно);</w:t>
      </w:r>
    </w:p>
    <w:p w14:paraId="225C0E80" w14:textId="0823009C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 w:rsidR="00712DF0">
        <w:rPr>
          <w:rFonts w:asciiTheme="majorBidi" w:hAnsiTheme="majorBidi" w:cstheme="majorBidi"/>
          <w:sz w:val="24"/>
          <w:szCs w:val="24"/>
        </w:rPr>
        <w:t xml:space="preserve">- </w:t>
      </w:r>
      <w:r w:rsidRPr="00EA4112">
        <w:rPr>
          <w:rFonts w:asciiTheme="majorBidi" w:hAnsiTheme="majorBidi" w:cstheme="majorBidi"/>
          <w:sz w:val="24"/>
          <w:szCs w:val="24"/>
        </w:rPr>
        <w:t>тематические</w:t>
      </w:r>
      <w:r w:rsidR="00712DF0">
        <w:rPr>
          <w:rFonts w:asciiTheme="majorBidi" w:hAnsiTheme="majorBidi" w:cstheme="majorBidi"/>
          <w:sz w:val="24"/>
          <w:szCs w:val="24"/>
        </w:rPr>
        <w:t>, четвертные, триместровые/полугодовые</w:t>
      </w:r>
      <w:r w:rsidRPr="00EA4112">
        <w:rPr>
          <w:rFonts w:asciiTheme="majorBidi" w:hAnsiTheme="majorBidi" w:cstheme="majorBidi"/>
          <w:sz w:val="24"/>
          <w:szCs w:val="24"/>
        </w:rPr>
        <w:t xml:space="preserve"> </w:t>
      </w:r>
      <w:r w:rsidR="00712DF0" w:rsidRPr="00EA4112">
        <w:rPr>
          <w:rFonts w:asciiTheme="majorBidi" w:hAnsiTheme="majorBidi" w:cstheme="majorBidi"/>
          <w:sz w:val="24"/>
          <w:szCs w:val="24"/>
        </w:rPr>
        <w:t>контрольные работы,</w:t>
      </w:r>
      <w:r w:rsidR="00712DF0">
        <w:rPr>
          <w:rFonts w:asciiTheme="majorBidi" w:hAnsiTheme="majorBidi" w:cstheme="majorBidi"/>
          <w:sz w:val="24"/>
          <w:szCs w:val="24"/>
        </w:rPr>
        <w:t xml:space="preserve"> </w:t>
      </w:r>
      <w:r w:rsidRPr="00EA4112">
        <w:rPr>
          <w:rFonts w:asciiTheme="majorBidi" w:hAnsiTheme="majorBidi" w:cstheme="majorBidi"/>
          <w:sz w:val="24"/>
          <w:szCs w:val="24"/>
        </w:rPr>
        <w:t>предусмотренные рабочими программами.</w:t>
      </w:r>
    </w:p>
    <w:p w14:paraId="40A5010B" w14:textId="0933C76B" w:rsidR="00EA4112" w:rsidRPr="00EA4112" w:rsidRDefault="00EA4112" w:rsidP="00822427">
      <w:pPr>
        <w:spacing w:after="0" w:line="276" w:lineRule="auto"/>
        <w:ind w:left="-426" w:firstLine="142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 w:rsidR="00712DF0">
        <w:rPr>
          <w:rFonts w:asciiTheme="majorBidi" w:hAnsiTheme="majorBidi" w:cstheme="majorBidi"/>
          <w:sz w:val="24"/>
          <w:szCs w:val="24"/>
        </w:rPr>
        <w:t>2.5.</w:t>
      </w:r>
      <w:r w:rsidRPr="00EA4112">
        <w:rPr>
          <w:rFonts w:asciiTheme="majorBidi" w:hAnsiTheme="majorBidi" w:cstheme="majorBidi"/>
          <w:sz w:val="24"/>
          <w:szCs w:val="24"/>
        </w:rPr>
        <w:tab/>
      </w:r>
      <w:r w:rsidR="00CC1780" w:rsidRPr="00CC1780">
        <w:rPr>
          <w:rFonts w:asciiTheme="majorBidi" w:hAnsiTheme="majorBidi" w:cstheme="majorBidi"/>
          <w:sz w:val="24"/>
          <w:szCs w:val="24"/>
        </w:rPr>
        <w:t>В случае превышения объ</w:t>
      </w:r>
      <w:r w:rsidR="00CC1780">
        <w:rPr>
          <w:rFonts w:asciiTheme="majorBidi" w:hAnsiTheme="majorBidi" w:cstheme="majorBidi"/>
          <w:sz w:val="24"/>
          <w:szCs w:val="24"/>
        </w:rPr>
        <w:t>е</w:t>
      </w:r>
      <w:r w:rsidR="00CC1780" w:rsidRPr="00CC1780">
        <w:rPr>
          <w:rFonts w:asciiTheme="majorBidi" w:hAnsiTheme="majorBidi" w:cstheme="majorBidi"/>
          <w:sz w:val="24"/>
          <w:szCs w:val="24"/>
        </w:rPr>
        <w:t>ма контрольных мероприятий более 10% от общего учебного времени, отводимого на изучение предмета, или при дублировании контрольных процедур (например, ВПР и тематическая контрольная работа) перечень мероприятий подлежит корректировке.</w:t>
      </w:r>
    </w:p>
    <w:p w14:paraId="364C5903" w14:textId="2818D674" w:rsidR="00EA49E0" w:rsidRPr="00EA49E0" w:rsidRDefault="00EA4112" w:rsidP="00822427">
      <w:pPr>
        <w:spacing w:after="0" w:line="276" w:lineRule="auto"/>
        <w:ind w:left="-426" w:firstLine="567"/>
        <w:rPr>
          <w:rFonts w:asciiTheme="majorBidi" w:hAnsiTheme="majorBidi" w:cstheme="majorBidi"/>
          <w:sz w:val="24"/>
          <w:szCs w:val="24"/>
        </w:rPr>
      </w:pPr>
      <w:r w:rsidRPr="00EA4112">
        <w:rPr>
          <w:rFonts w:asciiTheme="majorBidi" w:hAnsiTheme="majorBidi" w:cstheme="majorBidi"/>
          <w:sz w:val="24"/>
          <w:szCs w:val="24"/>
        </w:rPr>
        <w:tab/>
      </w:r>
      <w:r w:rsidR="00F24CE7">
        <w:rPr>
          <w:rFonts w:asciiTheme="majorBidi" w:hAnsiTheme="majorBidi" w:cstheme="majorBidi"/>
          <w:sz w:val="24"/>
          <w:szCs w:val="24"/>
        </w:rPr>
        <w:t>2.</w:t>
      </w:r>
      <w:r w:rsidR="00CC1780">
        <w:rPr>
          <w:rFonts w:asciiTheme="majorBidi" w:hAnsiTheme="majorBidi" w:cstheme="majorBidi"/>
          <w:sz w:val="24"/>
          <w:szCs w:val="24"/>
        </w:rPr>
        <w:t>6</w:t>
      </w:r>
      <w:r w:rsidR="00F24CE7">
        <w:rPr>
          <w:rFonts w:asciiTheme="majorBidi" w:hAnsiTheme="majorBidi" w:cstheme="majorBidi"/>
          <w:sz w:val="24"/>
          <w:szCs w:val="24"/>
        </w:rPr>
        <w:t xml:space="preserve">. 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При составлении графика необходимо учитывать</w:t>
      </w:r>
      <w:r w:rsidR="00822427">
        <w:rPr>
          <w:rFonts w:asciiTheme="majorBidi" w:hAnsiTheme="majorBidi" w:cstheme="majorBidi"/>
          <w:sz w:val="24"/>
          <w:szCs w:val="24"/>
        </w:rPr>
        <w:t>:</w:t>
      </w:r>
    </w:p>
    <w:p w14:paraId="29FFA5C0" w14:textId="7FB6EAA1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а</w:t>
      </w:r>
      <w:r w:rsidR="00EA49E0" w:rsidRPr="00EA49E0">
        <w:rPr>
          <w:rFonts w:asciiTheme="majorBidi" w:hAnsiTheme="majorBidi" w:cstheme="majorBidi"/>
          <w:sz w:val="24"/>
          <w:szCs w:val="24"/>
        </w:rPr>
        <w:t>) объем времени, затрачиваемого на контрольные мероприятия, не превышает 10% от общего объема учебного времени, выделенного на предмет;</w:t>
      </w:r>
    </w:p>
    <w:p w14:paraId="4F869289" w14:textId="63A97C1D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б</w:t>
      </w:r>
      <w:r w:rsidR="00EA49E0" w:rsidRPr="00EA49E0">
        <w:rPr>
          <w:rFonts w:asciiTheme="majorBidi" w:hAnsiTheme="majorBidi" w:cstheme="majorBidi"/>
          <w:sz w:val="24"/>
          <w:szCs w:val="24"/>
        </w:rPr>
        <w:t>) не допускается проведение процедур на первом и последнем уроках (кроме предметов с 1 часом в неделю, если этот час стоит первым или последним);</w:t>
      </w:r>
    </w:p>
    <w:p w14:paraId="78B07F29" w14:textId="67302353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="00EA49E0" w:rsidRPr="00EA49E0">
        <w:rPr>
          <w:rFonts w:asciiTheme="majorBidi" w:hAnsiTheme="majorBidi" w:cstheme="majorBidi"/>
          <w:sz w:val="24"/>
          <w:szCs w:val="24"/>
        </w:rPr>
        <w:t>) для обучающихся одного класса не проводится более одной процедуры в день;</w:t>
      </w:r>
    </w:p>
    <w:p w14:paraId="260B4F97" w14:textId="608D19ED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</w:t>
      </w:r>
      <w:r w:rsidR="00EA49E0" w:rsidRPr="00EA49E0">
        <w:rPr>
          <w:rFonts w:asciiTheme="majorBidi" w:hAnsiTheme="majorBidi" w:cstheme="majorBidi"/>
          <w:sz w:val="24"/>
          <w:szCs w:val="24"/>
        </w:rPr>
        <w:t>) исключается дублирование и проведение «предварительных контрольных работ» перед основными процедурами;</w:t>
      </w:r>
    </w:p>
    <w:p w14:paraId="4B7B2639" w14:textId="35C74AF9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</w:t>
      </w:r>
      <w:r w:rsidR="00EA49E0" w:rsidRPr="00EA49E0">
        <w:rPr>
          <w:rFonts w:asciiTheme="majorBidi" w:hAnsiTheme="majorBidi" w:cstheme="majorBidi"/>
          <w:sz w:val="24"/>
          <w:szCs w:val="24"/>
        </w:rPr>
        <w:t>) после проведения процедуры обязательно предусматриваются этапы: проверка работ, формирование массива результатов, анализ учителем, разбор ошибок, коррекция знаний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E76292E" w14:textId="22CE012D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2.7.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График может быть скорректирован в случае изменений учебного плана или при участии </w:t>
      </w:r>
      <w:r w:rsidR="00785ED9">
        <w:rPr>
          <w:rFonts w:asciiTheme="majorBidi" w:hAnsiTheme="majorBidi" w:cstheme="majorBidi"/>
          <w:sz w:val="24"/>
          <w:szCs w:val="24"/>
        </w:rPr>
        <w:t>ОО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в дополнительных исследованиях качества образования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616A6B3" w14:textId="5B9F2C1F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2.8.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При корректировке сохраняются требования пункта </w:t>
      </w:r>
      <w:r>
        <w:rPr>
          <w:rFonts w:asciiTheme="majorBidi" w:hAnsiTheme="majorBidi" w:cstheme="majorBidi"/>
          <w:sz w:val="24"/>
          <w:szCs w:val="24"/>
        </w:rPr>
        <w:t>2.4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настоящего Положения.</w:t>
      </w:r>
    </w:p>
    <w:p w14:paraId="4E05E476" w14:textId="4CAF827D" w:rsidR="00EA49E0" w:rsidRPr="00EA49E0" w:rsidRDefault="00CC178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2.9.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Все изменения утверждаются приказом директора.</w:t>
      </w:r>
    </w:p>
    <w:p w14:paraId="531A6EFD" w14:textId="5240E031" w:rsidR="00EA49E0" w:rsidRPr="00EA49E0" w:rsidRDefault="00B9750A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2.10.</w:t>
      </w:r>
      <w:r w:rsidR="00EA49E0" w:rsidRPr="00EA49E0">
        <w:rPr>
          <w:rFonts w:asciiTheme="majorBidi" w:hAnsiTheme="majorBidi" w:cstheme="majorBidi"/>
          <w:sz w:val="24"/>
          <w:szCs w:val="24"/>
        </w:rPr>
        <w:t xml:space="preserve"> Актуальная версия графика публикуется на сайте </w:t>
      </w:r>
      <w:r w:rsidR="00785ED9">
        <w:rPr>
          <w:rFonts w:asciiTheme="majorBidi" w:hAnsiTheme="majorBidi" w:cstheme="majorBidi"/>
          <w:sz w:val="24"/>
          <w:szCs w:val="24"/>
        </w:rPr>
        <w:t>ОО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49E0" w:rsidRPr="00EA49E0">
        <w:rPr>
          <w:rFonts w:asciiTheme="majorBidi" w:hAnsiTheme="majorBidi" w:cstheme="majorBidi"/>
          <w:sz w:val="24"/>
          <w:szCs w:val="24"/>
        </w:rPr>
        <w:t>в разделе «Сведения об образовательной организации»</w:t>
      </w:r>
      <w:r w:rsidR="00CC1780">
        <w:rPr>
          <w:rFonts w:asciiTheme="majorBidi" w:hAnsiTheme="majorBidi" w:cstheme="majorBidi"/>
          <w:sz w:val="24"/>
          <w:szCs w:val="24"/>
        </w:rPr>
        <w:t>.</w:t>
      </w:r>
    </w:p>
    <w:p w14:paraId="3820BDDF" w14:textId="77777777" w:rsidR="00EA49E0" w:rsidRPr="00EA49E0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</w:p>
    <w:p w14:paraId="5B20E54F" w14:textId="43DBF593" w:rsidR="00EA49E0" w:rsidRPr="00B9750A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b/>
          <w:bCs/>
          <w:sz w:val="24"/>
          <w:szCs w:val="24"/>
        </w:rPr>
      </w:pPr>
      <w:r w:rsidRPr="00B9750A">
        <w:rPr>
          <w:rFonts w:asciiTheme="majorBidi" w:hAnsiTheme="majorBidi" w:cstheme="majorBidi"/>
          <w:b/>
          <w:bCs/>
          <w:sz w:val="24"/>
          <w:szCs w:val="24"/>
        </w:rPr>
        <w:t>3. Заключительные положения</w:t>
      </w:r>
    </w:p>
    <w:p w14:paraId="1809E49D" w14:textId="77777777" w:rsidR="00EA49E0" w:rsidRPr="00EA49E0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</w:p>
    <w:p w14:paraId="4E941780" w14:textId="197D248E" w:rsidR="00EA49E0" w:rsidRPr="00EA49E0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EA49E0">
        <w:rPr>
          <w:rFonts w:asciiTheme="majorBidi" w:hAnsiTheme="majorBidi" w:cstheme="majorBidi"/>
          <w:sz w:val="24"/>
          <w:szCs w:val="24"/>
        </w:rPr>
        <w:t>.1. Настоящее Положение вступает в силу с момента утверждения приказом директора.</w:t>
      </w:r>
    </w:p>
    <w:p w14:paraId="225679BF" w14:textId="43FD504E" w:rsidR="00EA49E0" w:rsidRPr="00EA49E0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EA49E0">
        <w:rPr>
          <w:rFonts w:asciiTheme="majorBidi" w:hAnsiTheme="majorBidi" w:cstheme="majorBidi"/>
          <w:sz w:val="24"/>
          <w:szCs w:val="24"/>
        </w:rPr>
        <w:t>.2. Все педагогические работники обязаны соблюдать требования Положения.</w:t>
      </w:r>
    </w:p>
    <w:p w14:paraId="040144BC" w14:textId="2C6ACDA9" w:rsidR="005E0F94" w:rsidRPr="005E0F94" w:rsidRDefault="00EA49E0" w:rsidP="00822427">
      <w:pPr>
        <w:spacing w:after="0" w:line="276" w:lineRule="auto"/>
        <w:ind w:left="-426" w:firstLine="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Pr="00EA49E0">
        <w:rPr>
          <w:rFonts w:asciiTheme="majorBidi" w:hAnsiTheme="majorBidi" w:cstheme="majorBidi"/>
          <w:sz w:val="24"/>
          <w:szCs w:val="24"/>
        </w:rPr>
        <w:t>.3. Контроль за исполнением настоящего Положения возлагается на заместителя директора по УВР.</w:t>
      </w:r>
    </w:p>
    <w:sectPr w:rsidR="005E0F94" w:rsidRPr="005E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81D3" w14:textId="77777777" w:rsidR="00E17FBB" w:rsidRDefault="00E17FBB" w:rsidP="00A15327">
      <w:pPr>
        <w:spacing w:after="0" w:line="240" w:lineRule="auto"/>
      </w:pPr>
      <w:r>
        <w:separator/>
      </w:r>
    </w:p>
  </w:endnote>
  <w:endnote w:type="continuationSeparator" w:id="0">
    <w:p w14:paraId="66384D21" w14:textId="77777777" w:rsidR="00E17FBB" w:rsidRDefault="00E17FBB" w:rsidP="00A1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B119" w14:textId="77777777" w:rsidR="00E17FBB" w:rsidRDefault="00E17FBB" w:rsidP="00A15327">
      <w:pPr>
        <w:spacing w:after="0" w:line="240" w:lineRule="auto"/>
      </w:pPr>
      <w:r>
        <w:separator/>
      </w:r>
    </w:p>
  </w:footnote>
  <w:footnote w:type="continuationSeparator" w:id="0">
    <w:p w14:paraId="4CC07864" w14:textId="77777777" w:rsidR="00E17FBB" w:rsidRDefault="00E17FBB" w:rsidP="00A15327">
      <w:pPr>
        <w:spacing w:after="0" w:line="240" w:lineRule="auto"/>
      </w:pPr>
      <w:r>
        <w:continuationSeparator/>
      </w:r>
    </w:p>
  </w:footnote>
  <w:footnote w:id="1">
    <w:p w14:paraId="3D38B49B" w14:textId="08362148" w:rsidR="00767E13" w:rsidRPr="00E73B51" w:rsidRDefault="00767E13" w:rsidP="00E73B51">
      <w:pPr>
        <w:pStyle w:val="a4"/>
        <w:jc w:val="both"/>
        <w:rPr>
          <w:rFonts w:asciiTheme="majorBidi" w:hAnsiTheme="majorBidi" w:cstheme="majorBidi"/>
        </w:rPr>
      </w:pPr>
      <w:r w:rsidRPr="00E73B51">
        <w:rPr>
          <w:rStyle w:val="a6"/>
          <w:rFonts w:asciiTheme="majorBidi" w:hAnsiTheme="majorBidi" w:cstheme="majorBidi"/>
        </w:rPr>
        <w:footnoteRef/>
      </w:r>
      <w:r w:rsidRPr="00E73B51">
        <w:rPr>
          <w:rFonts w:asciiTheme="majorBidi" w:hAnsiTheme="majorBidi" w:cstheme="majorBidi"/>
        </w:rPr>
        <w:t xml:space="preserve"> </w:t>
      </w:r>
      <w:r w:rsidR="00E73B51" w:rsidRPr="00E73B51">
        <w:rPr>
          <w:rFonts w:asciiTheme="majorBidi" w:hAnsiTheme="majorBidi" w:cstheme="majorBidi"/>
        </w:rPr>
        <w:t xml:space="preserve">ч. 4, 5 ст.59 Федерального закона от 29 декабря 2012 г. № 273-ФЗ «Об образовании в Российской Федерации» </w:t>
      </w:r>
    </w:p>
  </w:footnote>
  <w:footnote w:id="2">
    <w:p w14:paraId="0FD87166" w14:textId="723B1873" w:rsidR="00D75C76" w:rsidRDefault="00D75C76" w:rsidP="00553CED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553CED" w:rsidRPr="00553CED">
        <w:rPr>
          <w:rFonts w:asciiTheme="majorBidi" w:hAnsiTheme="majorBidi" w:cstheme="majorBidi"/>
        </w:rPr>
        <w:t xml:space="preserve">Постановление Правительства Российской Федерации от 30 апреля 2024 г. N 556 </w:t>
      </w:r>
      <w:r w:rsidR="00553CED">
        <w:rPr>
          <w:rFonts w:asciiTheme="majorBidi" w:hAnsiTheme="majorBidi" w:cstheme="majorBidi"/>
        </w:rPr>
        <w:t>«</w:t>
      </w:r>
      <w:r w:rsidR="00553CED" w:rsidRPr="00553CED">
        <w:rPr>
          <w:rFonts w:asciiTheme="majorBidi" w:hAnsiTheme="majorBidi" w:cstheme="majorBidi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553CED">
        <w:rPr>
          <w:rFonts w:asciiTheme="majorBidi" w:hAnsiTheme="majorBidi" w:cstheme="majorBidi"/>
        </w:rPr>
        <w:t>»</w:t>
      </w:r>
    </w:p>
  </w:footnote>
  <w:footnote w:id="3">
    <w:p w14:paraId="4EA99DDE" w14:textId="3D3328CD" w:rsidR="005F545A" w:rsidRPr="00E73B51" w:rsidRDefault="005F545A" w:rsidP="00E73B51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="00E73B51" w:rsidRPr="00E73B51">
        <w:rPr>
          <w:rFonts w:asciiTheme="majorBidi" w:hAnsiTheme="majorBidi" w:cstheme="majorBidi"/>
        </w:rPr>
        <w:t>п</w:t>
      </w:r>
      <w:r w:rsidRPr="00E73B51">
        <w:rPr>
          <w:rFonts w:asciiTheme="majorBidi" w:hAnsiTheme="majorBidi" w:cstheme="majorBidi"/>
        </w:rPr>
        <w:t>.</w:t>
      </w:r>
      <w:r w:rsidR="00E73B51" w:rsidRPr="00E73B51">
        <w:rPr>
          <w:rFonts w:asciiTheme="majorBidi" w:hAnsiTheme="majorBidi" w:cstheme="majorBidi"/>
        </w:rPr>
        <w:t xml:space="preserve"> </w:t>
      </w:r>
      <w:r w:rsidRPr="00E73B51">
        <w:rPr>
          <w:rFonts w:asciiTheme="majorBidi" w:hAnsiTheme="majorBidi" w:cstheme="majorBidi"/>
        </w:rPr>
        <w:t xml:space="preserve">3.2 ч. 3 ст. 97 </w:t>
      </w:r>
      <w:r w:rsidR="00E73B51" w:rsidRPr="00E73B51">
        <w:rPr>
          <w:rFonts w:asciiTheme="majorBidi" w:hAnsiTheme="majorBidi" w:cstheme="majorBidi"/>
        </w:rPr>
        <w:t>Федерального закона от 29 декабря 2012 г. № 273-ФЗ «Об образовании в Российской Федерации»</w:t>
      </w:r>
    </w:p>
  </w:footnote>
  <w:footnote w:id="4">
    <w:p w14:paraId="42B306C2" w14:textId="1BE88FAC" w:rsidR="00542B2C" w:rsidRDefault="00542B2C" w:rsidP="00542B2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42B2C">
        <w:rPr>
          <w:rFonts w:asciiTheme="majorBidi" w:hAnsiTheme="majorBidi" w:cstheme="majorBidi"/>
        </w:rPr>
        <w:t>п. 10. Ч. 3 ст. 28 Федерального закона от 29 декабря 2012 г. № 273-ФЗ «Об образовании в Российской Федерации»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95"/>
    <w:rsid w:val="001368EF"/>
    <w:rsid w:val="0016284E"/>
    <w:rsid w:val="00201D9B"/>
    <w:rsid w:val="00286140"/>
    <w:rsid w:val="002D0695"/>
    <w:rsid w:val="00343440"/>
    <w:rsid w:val="003856B1"/>
    <w:rsid w:val="003B134B"/>
    <w:rsid w:val="003D118C"/>
    <w:rsid w:val="003D6B2B"/>
    <w:rsid w:val="0044405E"/>
    <w:rsid w:val="004732EB"/>
    <w:rsid w:val="00542B2C"/>
    <w:rsid w:val="005521FA"/>
    <w:rsid w:val="00553CED"/>
    <w:rsid w:val="00567F89"/>
    <w:rsid w:val="005730C1"/>
    <w:rsid w:val="005A5FC7"/>
    <w:rsid w:val="005E0F94"/>
    <w:rsid w:val="005F545A"/>
    <w:rsid w:val="00693126"/>
    <w:rsid w:val="006A17DA"/>
    <w:rsid w:val="006B1C96"/>
    <w:rsid w:val="006C0BE9"/>
    <w:rsid w:val="00712DF0"/>
    <w:rsid w:val="007231C2"/>
    <w:rsid w:val="00752F00"/>
    <w:rsid w:val="00767E13"/>
    <w:rsid w:val="00785ED9"/>
    <w:rsid w:val="00786EAF"/>
    <w:rsid w:val="007D6B96"/>
    <w:rsid w:val="00822427"/>
    <w:rsid w:val="00887489"/>
    <w:rsid w:val="00893283"/>
    <w:rsid w:val="008A5E56"/>
    <w:rsid w:val="00904888"/>
    <w:rsid w:val="009308E7"/>
    <w:rsid w:val="0097754A"/>
    <w:rsid w:val="009F05AD"/>
    <w:rsid w:val="00A13843"/>
    <w:rsid w:val="00A15327"/>
    <w:rsid w:val="00A45B0B"/>
    <w:rsid w:val="00A9074C"/>
    <w:rsid w:val="00A9424D"/>
    <w:rsid w:val="00A95893"/>
    <w:rsid w:val="00AA1C9A"/>
    <w:rsid w:val="00B37C7F"/>
    <w:rsid w:val="00B91BD4"/>
    <w:rsid w:val="00B9750A"/>
    <w:rsid w:val="00C0439D"/>
    <w:rsid w:val="00C06E9D"/>
    <w:rsid w:val="00CC0C19"/>
    <w:rsid w:val="00CC1780"/>
    <w:rsid w:val="00CE4C82"/>
    <w:rsid w:val="00CF1D39"/>
    <w:rsid w:val="00D24951"/>
    <w:rsid w:val="00D713A7"/>
    <w:rsid w:val="00D75C76"/>
    <w:rsid w:val="00D90AA1"/>
    <w:rsid w:val="00DE5AD4"/>
    <w:rsid w:val="00DF50BA"/>
    <w:rsid w:val="00E17FBB"/>
    <w:rsid w:val="00E73B51"/>
    <w:rsid w:val="00EA4112"/>
    <w:rsid w:val="00EA49E0"/>
    <w:rsid w:val="00EF580F"/>
    <w:rsid w:val="00F04B8E"/>
    <w:rsid w:val="00F04F96"/>
    <w:rsid w:val="00F24CE7"/>
    <w:rsid w:val="00F2772E"/>
    <w:rsid w:val="00F520FF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77BC"/>
  <w15:chartTrackingRefBased/>
  <w15:docId w15:val="{7D2D6AC4-1D9D-460E-AFC1-DD00AE6F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31C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31C2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A1532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532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5327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D90AA1"/>
    <w:rPr>
      <w:color w:val="954F72" w:themeColor="followedHyperlink"/>
      <w:u w:val="single"/>
    </w:rPr>
  </w:style>
  <w:style w:type="table" w:customStyle="1" w:styleId="2">
    <w:name w:val="Сетка таблицы2"/>
    <w:basedOn w:val="a1"/>
    <w:next w:val="a8"/>
    <w:uiPriority w:val="39"/>
    <w:rsid w:val="00343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4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-posobiya-i-rekomendacz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metodicheskie-posobiya-i-rekomendaczi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metodicheskie-posobiya-i-rekomendac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7570-D0BD-470C-8C8A-1FDBC5ED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</dc:creator>
  <cp:keywords/>
  <dc:description/>
  <cp:lastModifiedBy>Пользователь</cp:lastModifiedBy>
  <cp:revision>26</cp:revision>
  <cp:lastPrinted>2025-11-14T07:52:00Z</cp:lastPrinted>
  <dcterms:created xsi:type="dcterms:W3CDTF">2025-08-24T22:40:00Z</dcterms:created>
  <dcterms:modified xsi:type="dcterms:W3CDTF">2025-11-14T08:07:00Z</dcterms:modified>
</cp:coreProperties>
</file>